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1F5D" w14:textId="77777777" w:rsidR="007C2E7E" w:rsidRDefault="00000000">
      <w:pPr>
        <w:spacing w:after="0"/>
        <w:jc w:val="center"/>
        <w:rPr>
          <w:b/>
        </w:rPr>
      </w:pPr>
      <w:r>
        <w:rPr>
          <w:b/>
        </w:rPr>
        <w:t>SÖKE İLÇE MİLLİ EĞİTİM MÜDÜRLÜĞÜ</w:t>
      </w:r>
    </w:p>
    <w:p w14:paraId="003C0FED" w14:textId="77777777" w:rsidR="007C2E7E" w:rsidRDefault="00000000">
      <w:pPr>
        <w:spacing w:after="0"/>
        <w:jc w:val="center"/>
        <w:rPr>
          <w:b/>
        </w:rPr>
      </w:pPr>
      <w:r>
        <w:rPr>
          <w:b/>
        </w:rPr>
        <w:t xml:space="preserve">AKIL VE </w:t>
      </w:r>
      <w:proofErr w:type="gramStart"/>
      <w:r>
        <w:rPr>
          <w:b/>
        </w:rPr>
        <w:t>ZEKA</w:t>
      </w:r>
      <w:proofErr w:type="gramEnd"/>
      <w:r>
        <w:rPr>
          <w:b/>
        </w:rPr>
        <w:t xml:space="preserve"> OYUNLARI TAKIMLAR YARIŞIYOR YÖNERGESİ</w:t>
      </w:r>
    </w:p>
    <w:p w14:paraId="1B3BA21C" w14:textId="77777777" w:rsidR="007C2E7E" w:rsidRDefault="007C2E7E">
      <w:pPr>
        <w:spacing w:after="0"/>
        <w:rPr>
          <w:b/>
        </w:rPr>
      </w:pP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7035"/>
      </w:tblGrid>
      <w:tr w:rsidR="007C2E7E" w14:paraId="043BE8BB" w14:textId="77777777">
        <w:tc>
          <w:tcPr>
            <w:tcW w:w="2565" w:type="dxa"/>
            <w:shd w:val="clear" w:color="auto" w:fill="C9DAF8"/>
            <w:tcMar>
              <w:top w:w="100" w:type="dxa"/>
              <w:left w:w="100" w:type="dxa"/>
              <w:bottom w:w="100" w:type="dxa"/>
              <w:right w:w="100" w:type="dxa"/>
            </w:tcMar>
          </w:tcPr>
          <w:p w14:paraId="59C6C9B0" w14:textId="77777777" w:rsidR="007C2E7E" w:rsidRDefault="00000000">
            <w:pPr>
              <w:widowControl w:val="0"/>
              <w:pBdr>
                <w:top w:val="nil"/>
                <w:left w:val="nil"/>
                <w:bottom w:val="nil"/>
                <w:right w:val="nil"/>
                <w:between w:val="nil"/>
              </w:pBdr>
              <w:spacing w:after="0" w:line="240" w:lineRule="auto"/>
              <w:rPr>
                <w:b/>
              </w:rPr>
            </w:pPr>
            <w:r>
              <w:rPr>
                <w:b/>
              </w:rPr>
              <w:t>YARIŞMA ADI:</w:t>
            </w:r>
          </w:p>
        </w:tc>
        <w:tc>
          <w:tcPr>
            <w:tcW w:w="7035" w:type="dxa"/>
            <w:shd w:val="clear" w:color="auto" w:fill="C9DAF8"/>
            <w:tcMar>
              <w:top w:w="100" w:type="dxa"/>
              <w:left w:w="100" w:type="dxa"/>
              <w:bottom w:w="100" w:type="dxa"/>
              <w:right w:w="100" w:type="dxa"/>
            </w:tcMar>
          </w:tcPr>
          <w:p w14:paraId="3A345209" w14:textId="77777777" w:rsidR="007C2E7E" w:rsidRDefault="00000000">
            <w:pPr>
              <w:widowControl w:val="0"/>
              <w:pBdr>
                <w:top w:val="nil"/>
                <w:left w:val="nil"/>
                <w:bottom w:val="nil"/>
                <w:right w:val="nil"/>
                <w:between w:val="nil"/>
              </w:pBdr>
              <w:spacing w:after="0" w:line="240" w:lineRule="auto"/>
              <w:rPr>
                <w:b/>
              </w:rPr>
            </w:pPr>
            <w:r>
              <w:rPr>
                <w:b/>
              </w:rPr>
              <w:t>SÖKE İLÇE MİLLİ EĞİTİM MÜDÜRLÜĞÜ OKULLAR YARIŞIYOR TAKIM YARIŞMALARI</w:t>
            </w:r>
          </w:p>
        </w:tc>
      </w:tr>
      <w:tr w:rsidR="007C2E7E" w14:paraId="3615D5FF" w14:textId="77777777">
        <w:trPr>
          <w:trHeight w:val="493"/>
        </w:trPr>
        <w:tc>
          <w:tcPr>
            <w:tcW w:w="2565" w:type="dxa"/>
            <w:shd w:val="clear" w:color="auto" w:fill="C9DAF8"/>
            <w:tcMar>
              <w:top w:w="100" w:type="dxa"/>
              <w:left w:w="100" w:type="dxa"/>
              <w:bottom w:w="100" w:type="dxa"/>
              <w:right w:w="100" w:type="dxa"/>
            </w:tcMar>
          </w:tcPr>
          <w:p w14:paraId="095C1006" w14:textId="77777777" w:rsidR="007C2E7E" w:rsidRDefault="00000000">
            <w:pPr>
              <w:widowControl w:val="0"/>
              <w:pBdr>
                <w:top w:val="nil"/>
                <w:left w:val="nil"/>
                <w:bottom w:val="nil"/>
                <w:right w:val="nil"/>
                <w:between w:val="nil"/>
              </w:pBdr>
              <w:spacing w:after="0" w:line="240" w:lineRule="auto"/>
              <w:rPr>
                <w:b/>
              </w:rPr>
            </w:pPr>
            <w:r>
              <w:rPr>
                <w:b/>
              </w:rPr>
              <w:t>YARIŞMA YERİ:</w:t>
            </w:r>
          </w:p>
        </w:tc>
        <w:tc>
          <w:tcPr>
            <w:tcW w:w="7035" w:type="dxa"/>
            <w:shd w:val="clear" w:color="auto" w:fill="C9DAF8"/>
            <w:tcMar>
              <w:top w:w="100" w:type="dxa"/>
              <w:left w:w="100" w:type="dxa"/>
              <w:bottom w:w="100" w:type="dxa"/>
              <w:right w:w="100" w:type="dxa"/>
            </w:tcMar>
          </w:tcPr>
          <w:p w14:paraId="2BDF7199" w14:textId="77777777" w:rsidR="007C2E7E" w:rsidRDefault="00000000">
            <w:pPr>
              <w:widowControl w:val="0"/>
              <w:pBdr>
                <w:top w:val="nil"/>
                <w:left w:val="nil"/>
                <w:bottom w:val="nil"/>
                <w:right w:val="nil"/>
                <w:between w:val="nil"/>
              </w:pBdr>
              <w:spacing w:after="0" w:line="240" w:lineRule="auto"/>
              <w:rPr>
                <w:b/>
              </w:rPr>
            </w:pPr>
            <w:r>
              <w:rPr>
                <w:b/>
              </w:rPr>
              <w:t xml:space="preserve">SÖKE AMERİKAN KÜLTÜR OKULLARI </w:t>
            </w:r>
          </w:p>
        </w:tc>
      </w:tr>
      <w:tr w:rsidR="007C2E7E" w14:paraId="5CD5561E" w14:textId="77777777">
        <w:tc>
          <w:tcPr>
            <w:tcW w:w="2565" w:type="dxa"/>
            <w:shd w:val="clear" w:color="auto" w:fill="C9DAF8"/>
            <w:tcMar>
              <w:top w:w="100" w:type="dxa"/>
              <w:left w:w="100" w:type="dxa"/>
              <w:bottom w:w="100" w:type="dxa"/>
              <w:right w:w="100" w:type="dxa"/>
            </w:tcMar>
          </w:tcPr>
          <w:p w14:paraId="7EBF6230" w14:textId="77777777" w:rsidR="007C2E7E" w:rsidRDefault="00000000">
            <w:pPr>
              <w:widowControl w:val="0"/>
              <w:pBdr>
                <w:top w:val="nil"/>
                <w:left w:val="nil"/>
                <w:bottom w:val="nil"/>
                <w:right w:val="nil"/>
                <w:between w:val="nil"/>
              </w:pBdr>
              <w:spacing w:after="0" w:line="240" w:lineRule="auto"/>
              <w:rPr>
                <w:b/>
              </w:rPr>
            </w:pPr>
            <w:r>
              <w:rPr>
                <w:b/>
              </w:rPr>
              <w:t xml:space="preserve">BAŞLAMA- BİTİŞ TARİHİ: </w:t>
            </w:r>
          </w:p>
        </w:tc>
        <w:tc>
          <w:tcPr>
            <w:tcW w:w="7035" w:type="dxa"/>
            <w:shd w:val="clear" w:color="auto" w:fill="C9DAF8"/>
            <w:tcMar>
              <w:top w:w="100" w:type="dxa"/>
              <w:left w:w="100" w:type="dxa"/>
              <w:bottom w:w="100" w:type="dxa"/>
              <w:right w:w="100" w:type="dxa"/>
            </w:tcMar>
          </w:tcPr>
          <w:p w14:paraId="0F26C161" w14:textId="77777777" w:rsidR="007C2E7E" w:rsidRDefault="00000000">
            <w:pPr>
              <w:widowControl w:val="0"/>
              <w:pBdr>
                <w:top w:val="nil"/>
                <w:left w:val="nil"/>
                <w:bottom w:val="nil"/>
                <w:right w:val="nil"/>
                <w:between w:val="nil"/>
              </w:pBdr>
              <w:spacing w:after="0" w:line="240" w:lineRule="auto"/>
              <w:rPr>
                <w:b/>
              </w:rPr>
            </w:pPr>
            <w:r>
              <w:rPr>
                <w:b/>
              </w:rPr>
              <w:t xml:space="preserve">18.01.2023 </w:t>
            </w:r>
            <w:proofErr w:type="gramStart"/>
            <w:r>
              <w:rPr>
                <w:b/>
              </w:rPr>
              <w:t>Çarşamba -</w:t>
            </w:r>
            <w:proofErr w:type="gramEnd"/>
            <w:r>
              <w:rPr>
                <w:b/>
              </w:rPr>
              <w:t xml:space="preserve"> 28.04.2023 Cuma</w:t>
            </w:r>
          </w:p>
        </w:tc>
      </w:tr>
      <w:tr w:rsidR="007C2E7E" w14:paraId="3BF4EA84" w14:textId="77777777">
        <w:tc>
          <w:tcPr>
            <w:tcW w:w="2565" w:type="dxa"/>
            <w:shd w:val="clear" w:color="auto" w:fill="C9DAF8"/>
            <w:tcMar>
              <w:top w:w="100" w:type="dxa"/>
              <w:left w:w="100" w:type="dxa"/>
              <w:bottom w:w="100" w:type="dxa"/>
              <w:right w:w="100" w:type="dxa"/>
            </w:tcMar>
          </w:tcPr>
          <w:p w14:paraId="7F55995B" w14:textId="77777777" w:rsidR="007C2E7E" w:rsidRDefault="00000000">
            <w:pPr>
              <w:widowControl w:val="0"/>
              <w:pBdr>
                <w:top w:val="nil"/>
                <w:left w:val="nil"/>
                <w:bottom w:val="nil"/>
                <w:right w:val="nil"/>
                <w:between w:val="nil"/>
              </w:pBdr>
              <w:spacing w:after="0" w:line="240" w:lineRule="auto"/>
              <w:rPr>
                <w:b/>
              </w:rPr>
            </w:pPr>
            <w:r>
              <w:rPr>
                <w:b/>
              </w:rPr>
              <w:t>SON BAŞVURU TARİHİ:</w:t>
            </w:r>
          </w:p>
        </w:tc>
        <w:tc>
          <w:tcPr>
            <w:tcW w:w="7035" w:type="dxa"/>
            <w:shd w:val="clear" w:color="auto" w:fill="C9DAF8"/>
            <w:tcMar>
              <w:top w:w="100" w:type="dxa"/>
              <w:left w:w="100" w:type="dxa"/>
              <w:bottom w:w="100" w:type="dxa"/>
              <w:right w:w="100" w:type="dxa"/>
            </w:tcMar>
          </w:tcPr>
          <w:p w14:paraId="11E93DCF" w14:textId="77777777" w:rsidR="007C2E7E" w:rsidRDefault="00000000">
            <w:pPr>
              <w:widowControl w:val="0"/>
              <w:pBdr>
                <w:top w:val="nil"/>
                <w:left w:val="nil"/>
                <w:bottom w:val="nil"/>
                <w:right w:val="nil"/>
                <w:between w:val="nil"/>
              </w:pBdr>
              <w:spacing w:after="0" w:line="240" w:lineRule="auto"/>
              <w:rPr>
                <w:b/>
              </w:rPr>
            </w:pPr>
            <w:r>
              <w:rPr>
                <w:b/>
              </w:rPr>
              <w:t xml:space="preserve">06.01.2023 Cuma </w:t>
            </w:r>
          </w:p>
        </w:tc>
      </w:tr>
    </w:tbl>
    <w:p w14:paraId="3DD5AC42" w14:textId="77777777" w:rsidR="007C2E7E" w:rsidRDefault="007C2E7E">
      <w:pPr>
        <w:spacing w:after="0"/>
        <w:rPr>
          <w:b/>
        </w:rPr>
      </w:pPr>
    </w:p>
    <w:p w14:paraId="493E45CE" w14:textId="77777777" w:rsidR="007C2E7E" w:rsidRDefault="00000000">
      <w:pPr>
        <w:spacing w:after="0"/>
        <w:rPr>
          <w:b/>
          <w:color w:val="FF0000"/>
          <w:shd w:val="clear" w:color="auto" w:fill="C9DAF8"/>
        </w:rPr>
      </w:pPr>
      <w:r>
        <w:rPr>
          <w:b/>
          <w:color w:val="FF0000"/>
          <w:shd w:val="clear" w:color="auto" w:fill="C9DAF8"/>
        </w:rPr>
        <w:t>1. GENEL HÜKÜMLER</w:t>
      </w:r>
    </w:p>
    <w:p w14:paraId="7508C3E7" w14:textId="77777777" w:rsidR="007C2E7E" w:rsidRDefault="00000000">
      <w:pPr>
        <w:spacing w:after="0"/>
        <w:jc w:val="both"/>
        <w:rPr>
          <w:b/>
        </w:rPr>
      </w:pPr>
      <w:r>
        <w:rPr>
          <w:b/>
        </w:rPr>
        <w:t xml:space="preserve">1.1. Yönerge, 2022–2023 etkinlik döneminde yapılacak olan Söke İlçe Milli Eğitim Müdürlüğü Akıl ve </w:t>
      </w:r>
      <w:proofErr w:type="gramStart"/>
      <w:r>
        <w:rPr>
          <w:b/>
        </w:rPr>
        <w:t>Zeka</w:t>
      </w:r>
      <w:proofErr w:type="gramEnd"/>
      <w:r>
        <w:rPr>
          <w:b/>
        </w:rPr>
        <w:t xml:space="preserve"> Oyunları Takımlar Yarışıyor Yarışması için hükümleri ve takvimi içermektedir.</w:t>
      </w:r>
    </w:p>
    <w:p w14:paraId="6C506D7A" w14:textId="77777777" w:rsidR="007C2E7E" w:rsidRDefault="00000000">
      <w:pPr>
        <w:spacing w:after="0"/>
        <w:jc w:val="both"/>
        <w:rPr>
          <w:b/>
        </w:rPr>
      </w:pPr>
      <w:r>
        <w:rPr>
          <w:b/>
        </w:rPr>
        <w:t xml:space="preserve">1.2. Yarışmada Tüm Akıl ve </w:t>
      </w:r>
      <w:proofErr w:type="gramStart"/>
      <w:r>
        <w:rPr>
          <w:b/>
        </w:rPr>
        <w:t>Zeka</w:t>
      </w:r>
      <w:proofErr w:type="gramEnd"/>
      <w:r>
        <w:rPr>
          <w:b/>
        </w:rPr>
        <w:t xml:space="preserve"> Oyunları Federasyonu (TAZOF) yarışmaları prosedürü ve oyun kuralları geçerlidir.</w:t>
      </w:r>
    </w:p>
    <w:p w14:paraId="6484C533" w14:textId="77777777" w:rsidR="007C2E7E" w:rsidRDefault="00000000">
      <w:pPr>
        <w:spacing w:after="0"/>
        <w:jc w:val="both"/>
        <w:rPr>
          <w:b/>
        </w:rPr>
      </w:pPr>
      <w:r>
        <w:rPr>
          <w:b/>
        </w:rPr>
        <w:t>1.3. Amaç; öğrencilerin takım ruhu içerisinde birlikte hareket edebilme yeteneğini geliştirmek, yaşıtları ile birlikte olurken tutum ve davranış geliştirmelerine katkı sağlamaktır.</w:t>
      </w:r>
    </w:p>
    <w:p w14:paraId="548E1450" w14:textId="77777777" w:rsidR="007C2E7E" w:rsidRDefault="007C2E7E">
      <w:pPr>
        <w:spacing w:after="0"/>
        <w:jc w:val="both"/>
      </w:pPr>
    </w:p>
    <w:p w14:paraId="69AE1248" w14:textId="77777777" w:rsidR="007C2E7E" w:rsidRDefault="00000000">
      <w:pPr>
        <w:spacing w:after="0"/>
        <w:jc w:val="both"/>
        <w:rPr>
          <w:b/>
          <w:color w:val="FF0000"/>
          <w:shd w:val="clear" w:color="auto" w:fill="C9DAF8"/>
        </w:rPr>
      </w:pPr>
      <w:r>
        <w:rPr>
          <w:b/>
          <w:color w:val="FF0000"/>
          <w:shd w:val="clear" w:color="auto" w:fill="C9DAF8"/>
        </w:rPr>
        <w:t xml:space="preserve">2. AKIL VE </w:t>
      </w:r>
      <w:proofErr w:type="gramStart"/>
      <w:r>
        <w:rPr>
          <w:b/>
          <w:color w:val="FF0000"/>
          <w:shd w:val="clear" w:color="auto" w:fill="C9DAF8"/>
        </w:rPr>
        <w:t>ZEKA</w:t>
      </w:r>
      <w:proofErr w:type="gramEnd"/>
      <w:r>
        <w:rPr>
          <w:b/>
          <w:color w:val="FF0000"/>
          <w:shd w:val="clear" w:color="auto" w:fill="C9DAF8"/>
        </w:rPr>
        <w:t xml:space="preserve"> OYUNLARI TAKIMLARIN OLUŞUMU</w:t>
      </w:r>
    </w:p>
    <w:p w14:paraId="56005076" w14:textId="77777777" w:rsidR="007C2E7E" w:rsidRDefault="00000000">
      <w:pPr>
        <w:spacing w:after="0"/>
        <w:jc w:val="both"/>
        <w:rPr>
          <w:b/>
        </w:rPr>
      </w:pPr>
      <w:r>
        <w:rPr>
          <w:b/>
        </w:rPr>
        <w:t>2.1.1. Lig, Söke İlçe Milli Eğitim Müdürlüğüne bağlı ilkokul ve ortaokullarda öğrenim gören öğrenciler arasında yapılacaktır.</w:t>
      </w:r>
    </w:p>
    <w:p w14:paraId="651BA5D1" w14:textId="77777777" w:rsidR="007C2E7E" w:rsidRDefault="00000000">
      <w:pPr>
        <w:spacing w:after="0"/>
        <w:jc w:val="both"/>
        <w:rPr>
          <w:b/>
        </w:rPr>
      </w:pPr>
      <w:r>
        <w:rPr>
          <w:b/>
        </w:rPr>
        <w:t xml:space="preserve">2.1.2.Yarışma, birinci ve ikinci dönem olmak üzere 1 (bir) günlük periyottan oluşacak olup ödül töreni </w:t>
      </w:r>
      <w:proofErr w:type="gramStart"/>
      <w:r>
        <w:rPr>
          <w:b/>
        </w:rPr>
        <w:t>28.04.2023  Cuma</w:t>
      </w:r>
      <w:proofErr w:type="gramEnd"/>
      <w:r>
        <w:rPr>
          <w:b/>
        </w:rPr>
        <w:t xml:space="preserve">  günü  son turdan sonra yapılacaktır.</w:t>
      </w:r>
    </w:p>
    <w:p w14:paraId="70B532CB" w14:textId="77777777" w:rsidR="007C2E7E" w:rsidRDefault="00000000">
      <w:pPr>
        <w:spacing w:after="0"/>
        <w:rPr>
          <w:b/>
        </w:rPr>
      </w:pPr>
      <w:r>
        <w:rPr>
          <w:b/>
        </w:rPr>
        <w:t xml:space="preserve">2.2.3. Takımlar en az 6 (altı), en çok 8 (sekiz) öğrenci bir araya gelerek oluşur, ana liste yani takım maça çıkış </w:t>
      </w:r>
      <w:proofErr w:type="gramStart"/>
      <w:r>
        <w:rPr>
          <w:b/>
        </w:rPr>
        <w:t>listesi  6</w:t>
      </w:r>
      <w:proofErr w:type="gramEnd"/>
      <w:r>
        <w:rPr>
          <w:b/>
        </w:rPr>
        <w:t xml:space="preserve"> oyuncudan oluşacaktır.</w:t>
      </w:r>
    </w:p>
    <w:p w14:paraId="726A76DA" w14:textId="77777777" w:rsidR="007C2E7E" w:rsidRDefault="00000000">
      <w:pPr>
        <w:spacing w:after="0"/>
        <w:rPr>
          <w:b/>
        </w:rPr>
      </w:pPr>
      <w:proofErr w:type="gramStart"/>
      <w:r>
        <w:rPr>
          <w:b/>
        </w:rPr>
        <w:t>2.2.4.  Altı</w:t>
      </w:r>
      <w:proofErr w:type="gramEnd"/>
      <w:r>
        <w:rPr>
          <w:b/>
        </w:rPr>
        <w:t xml:space="preserve"> kişilik ana takımların masa  sıralamasında  en  az bir kız öğrenci  oynatılması zorunludur. </w:t>
      </w:r>
    </w:p>
    <w:p w14:paraId="795E729E" w14:textId="77777777" w:rsidR="007C2E7E" w:rsidRDefault="00000000">
      <w:pPr>
        <w:spacing w:after="0"/>
        <w:rPr>
          <w:b/>
        </w:rPr>
      </w:pPr>
      <w:r>
        <w:rPr>
          <w:b/>
        </w:rPr>
        <w:t xml:space="preserve">2.2.5 Takımlar ilkokul ve ortaokul kategorileri olmak </w:t>
      </w:r>
      <w:proofErr w:type="gramStart"/>
      <w:r>
        <w:rPr>
          <w:b/>
        </w:rPr>
        <w:t>üzere  iki</w:t>
      </w:r>
      <w:proofErr w:type="gramEnd"/>
      <w:r>
        <w:rPr>
          <w:b/>
        </w:rPr>
        <w:t xml:space="preserve"> ayrı kategoride yarışacaktır. </w:t>
      </w:r>
    </w:p>
    <w:p w14:paraId="3760071E" w14:textId="77777777" w:rsidR="007C2E7E" w:rsidRDefault="007C2E7E">
      <w:pPr>
        <w:spacing w:after="0"/>
        <w:rPr>
          <w:b/>
        </w:rPr>
      </w:pPr>
    </w:p>
    <w:p w14:paraId="79FDDD24" w14:textId="77777777" w:rsidR="007C2E7E" w:rsidRDefault="00000000">
      <w:pPr>
        <w:spacing w:after="0"/>
        <w:rPr>
          <w:b/>
          <w:color w:val="FF0000"/>
          <w:shd w:val="clear" w:color="auto" w:fill="C9DAF8"/>
        </w:rPr>
      </w:pPr>
      <w:r>
        <w:rPr>
          <w:b/>
          <w:color w:val="FF0000"/>
          <w:shd w:val="clear" w:color="auto" w:fill="C9DAF8"/>
        </w:rPr>
        <w:t>3. YARIŞMA KATEGORİLERİ</w:t>
      </w:r>
    </w:p>
    <w:p w14:paraId="1B19A6B7" w14:textId="77777777" w:rsidR="007C2E7E" w:rsidRDefault="00000000">
      <w:pPr>
        <w:spacing w:after="0"/>
        <w:rPr>
          <w:b/>
        </w:rPr>
      </w:pPr>
      <w:r>
        <w:rPr>
          <w:b/>
        </w:rPr>
        <w:t xml:space="preserve">3.3.1. Takımlar aşağıdaki tabloda belirtilen </w:t>
      </w:r>
      <w:proofErr w:type="gramStart"/>
      <w:r>
        <w:rPr>
          <w:b/>
        </w:rPr>
        <w:t>masa  oturma</w:t>
      </w:r>
      <w:proofErr w:type="gramEnd"/>
      <w:r>
        <w:rPr>
          <w:b/>
        </w:rPr>
        <w:t xml:space="preserve"> sıralamasında  yarışmaya katılacaklardır,</w:t>
      </w:r>
    </w:p>
    <w:p w14:paraId="421D7F0A" w14:textId="77777777" w:rsidR="007C2E7E" w:rsidRDefault="007C2E7E">
      <w:pPr>
        <w:spacing w:after="0"/>
        <w:rPr>
          <w:b/>
        </w:rPr>
      </w:pPr>
    </w:p>
    <w:tbl>
      <w:tblPr>
        <w:tblStyle w:val="a0"/>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4020"/>
        <w:gridCol w:w="4590"/>
      </w:tblGrid>
      <w:tr w:rsidR="007C2E7E" w14:paraId="09F8825A" w14:textId="77777777">
        <w:tc>
          <w:tcPr>
            <w:tcW w:w="1020" w:type="dxa"/>
            <w:shd w:val="clear" w:color="auto" w:fill="FFF2CC"/>
          </w:tcPr>
          <w:p w14:paraId="009F8432" w14:textId="77777777" w:rsidR="007C2E7E" w:rsidRDefault="007C2E7E">
            <w:pPr>
              <w:rPr>
                <w:b/>
              </w:rPr>
            </w:pPr>
          </w:p>
        </w:tc>
        <w:tc>
          <w:tcPr>
            <w:tcW w:w="4020" w:type="dxa"/>
            <w:shd w:val="clear" w:color="auto" w:fill="FBE5D5"/>
          </w:tcPr>
          <w:p w14:paraId="029F1250" w14:textId="77777777" w:rsidR="007C2E7E" w:rsidRDefault="00000000">
            <w:pPr>
              <w:rPr>
                <w:b/>
              </w:rPr>
            </w:pPr>
            <w:r>
              <w:rPr>
                <w:b/>
              </w:rPr>
              <w:t>İLKOKULLAR</w:t>
            </w:r>
          </w:p>
        </w:tc>
        <w:tc>
          <w:tcPr>
            <w:tcW w:w="4590" w:type="dxa"/>
            <w:shd w:val="clear" w:color="auto" w:fill="D5DCE4"/>
          </w:tcPr>
          <w:p w14:paraId="2B8E379E" w14:textId="77777777" w:rsidR="007C2E7E" w:rsidRDefault="00000000">
            <w:pPr>
              <w:rPr>
                <w:b/>
              </w:rPr>
            </w:pPr>
            <w:r>
              <w:rPr>
                <w:b/>
              </w:rPr>
              <w:t xml:space="preserve">ORTAOKULLAR </w:t>
            </w:r>
          </w:p>
        </w:tc>
      </w:tr>
      <w:tr w:rsidR="007C2E7E" w14:paraId="742A424D" w14:textId="77777777">
        <w:tc>
          <w:tcPr>
            <w:tcW w:w="1020" w:type="dxa"/>
            <w:shd w:val="clear" w:color="auto" w:fill="FFF2CC"/>
          </w:tcPr>
          <w:p w14:paraId="1DAD68A3" w14:textId="77777777" w:rsidR="007C2E7E" w:rsidRDefault="00000000">
            <w:pPr>
              <w:rPr>
                <w:b/>
              </w:rPr>
            </w:pPr>
            <w:r>
              <w:rPr>
                <w:b/>
              </w:rPr>
              <w:t>1. Masa</w:t>
            </w:r>
          </w:p>
        </w:tc>
        <w:tc>
          <w:tcPr>
            <w:tcW w:w="4020" w:type="dxa"/>
            <w:shd w:val="clear" w:color="auto" w:fill="FBE5D5"/>
          </w:tcPr>
          <w:p w14:paraId="2093FE4F" w14:textId="77777777" w:rsidR="007C2E7E" w:rsidRDefault="00000000">
            <w:pPr>
              <w:rPr>
                <w:b/>
              </w:rPr>
            </w:pPr>
            <w:r>
              <w:rPr>
                <w:b/>
              </w:rPr>
              <w:t>Mangala</w:t>
            </w:r>
          </w:p>
        </w:tc>
        <w:tc>
          <w:tcPr>
            <w:tcW w:w="4590" w:type="dxa"/>
            <w:shd w:val="clear" w:color="auto" w:fill="D5DCE4"/>
          </w:tcPr>
          <w:p w14:paraId="688FEAA9" w14:textId="77777777" w:rsidR="007C2E7E" w:rsidRDefault="00000000">
            <w:pPr>
              <w:rPr>
                <w:b/>
              </w:rPr>
            </w:pPr>
            <w:r>
              <w:rPr>
                <w:b/>
              </w:rPr>
              <w:t>Mangala</w:t>
            </w:r>
          </w:p>
        </w:tc>
      </w:tr>
      <w:tr w:rsidR="007C2E7E" w14:paraId="4712C9C5" w14:textId="77777777">
        <w:tc>
          <w:tcPr>
            <w:tcW w:w="1020" w:type="dxa"/>
            <w:shd w:val="clear" w:color="auto" w:fill="FFF2CC"/>
          </w:tcPr>
          <w:p w14:paraId="143E7185" w14:textId="77777777" w:rsidR="007C2E7E" w:rsidRDefault="00000000">
            <w:pPr>
              <w:rPr>
                <w:b/>
              </w:rPr>
            </w:pPr>
            <w:r>
              <w:rPr>
                <w:b/>
              </w:rPr>
              <w:t>2. Masa</w:t>
            </w:r>
          </w:p>
        </w:tc>
        <w:tc>
          <w:tcPr>
            <w:tcW w:w="4020" w:type="dxa"/>
            <w:shd w:val="clear" w:color="auto" w:fill="FBE5D5"/>
          </w:tcPr>
          <w:p w14:paraId="3A95C45F" w14:textId="77777777" w:rsidR="007C2E7E" w:rsidRDefault="00000000">
            <w:pPr>
              <w:rPr>
                <w:b/>
              </w:rPr>
            </w:pPr>
            <w:proofErr w:type="spellStart"/>
            <w:r>
              <w:rPr>
                <w:b/>
              </w:rPr>
              <w:t>Reversi</w:t>
            </w:r>
            <w:proofErr w:type="spellEnd"/>
          </w:p>
        </w:tc>
        <w:tc>
          <w:tcPr>
            <w:tcW w:w="4590" w:type="dxa"/>
            <w:shd w:val="clear" w:color="auto" w:fill="D5DCE4"/>
          </w:tcPr>
          <w:p w14:paraId="1E9B4E2D" w14:textId="77777777" w:rsidR="007C2E7E" w:rsidRDefault="00000000">
            <w:pPr>
              <w:rPr>
                <w:b/>
              </w:rPr>
            </w:pPr>
            <w:proofErr w:type="spellStart"/>
            <w:r>
              <w:rPr>
                <w:b/>
              </w:rPr>
              <w:t>Reversi</w:t>
            </w:r>
            <w:proofErr w:type="spellEnd"/>
          </w:p>
        </w:tc>
      </w:tr>
      <w:tr w:rsidR="007C2E7E" w14:paraId="0D45368F" w14:textId="77777777">
        <w:tc>
          <w:tcPr>
            <w:tcW w:w="1020" w:type="dxa"/>
            <w:shd w:val="clear" w:color="auto" w:fill="FFF2CC"/>
          </w:tcPr>
          <w:p w14:paraId="36D377F6" w14:textId="77777777" w:rsidR="007C2E7E" w:rsidRDefault="00000000">
            <w:pPr>
              <w:rPr>
                <w:b/>
              </w:rPr>
            </w:pPr>
            <w:r>
              <w:rPr>
                <w:b/>
              </w:rPr>
              <w:t>3. Masa</w:t>
            </w:r>
          </w:p>
        </w:tc>
        <w:tc>
          <w:tcPr>
            <w:tcW w:w="4020" w:type="dxa"/>
            <w:shd w:val="clear" w:color="auto" w:fill="FBE5D5"/>
          </w:tcPr>
          <w:p w14:paraId="69ADF9B2" w14:textId="77777777" w:rsidR="007C2E7E" w:rsidRDefault="00000000">
            <w:pPr>
              <w:rPr>
                <w:b/>
              </w:rPr>
            </w:pPr>
            <w:proofErr w:type="spellStart"/>
            <w:r>
              <w:rPr>
                <w:b/>
              </w:rPr>
              <w:t>Pentago</w:t>
            </w:r>
            <w:proofErr w:type="spellEnd"/>
          </w:p>
        </w:tc>
        <w:tc>
          <w:tcPr>
            <w:tcW w:w="4590" w:type="dxa"/>
            <w:shd w:val="clear" w:color="auto" w:fill="D5DCE4"/>
          </w:tcPr>
          <w:p w14:paraId="52511FFE" w14:textId="77777777" w:rsidR="007C2E7E" w:rsidRDefault="00000000">
            <w:pPr>
              <w:rPr>
                <w:b/>
              </w:rPr>
            </w:pPr>
            <w:proofErr w:type="spellStart"/>
            <w:r>
              <w:rPr>
                <w:b/>
              </w:rPr>
              <w:t>Pentago</w:t>
            </w:r>
            <w:proofErr w:type="spellEnd"/>
          </w:p>
        </w:tc>
      </w:tr>
      <w:tr w:rsidR="007C2E7E" w14:paraId="783ECEDD" w14:textId="77777777">
        <w:tc>
          <w:tcPr>
            <w:tcW w:w="1020" w:type="dxa"/>
            <w:shd w:val="clear" w:color="auto" w:fill="FFF2CC"/>
          </w:tcPr>
          <w:p w14:paraId="334AB2EA" w14:textId="77777777" w:rsidR="007C2E7E" w:rsidRDefault="00000000">
            <w:pPr>
              <w:rPr>
                <w:b/>
              </w:rPr>
            </w:pPr>
            <w:r>
              <w:rPr>
                <w:b/>
              </w:rPr>
              <w:t>4. Masa</w:t>
            </w:r>
          </w:p>
        </w:tc>
        <w:tc>
          <w:tcPr>
            <w:tcW w:w="4020" w:type="dxa"/>
            <w:shd w:val="clear" w:color="auto" w:fill="FBE5D5"/>
          </w:tcPr>
          <w:p w14:paraId="53BE7FDE" w14:textId="77777777" w:rsidR="007C2E7E" w:rsidRDefault="00000000">
            <w:pPr>
              <w:rPr>
                <w:b/>
              </w:rPr>
            </w:pPr>
            <w:r>
              <w:rPr>
                <w:b/>
              </w:rPr>
              <w:t xml:space="preserve">Q </w:t>
            </w:r>
            <w:proofErr w:type="spellStart"/>
            <w:r>
              <w:rPr>
                <w:b/>
              </w:rPr>
              <w:t>Bitz</w:t>
            </w:r>
            <w:proofErr w:type="spellEnd"/>
          </w:p>
        </w:tc>
        <w:tc>
          <w:tcPr>
            <w:tcW w:w="4590" w:type="dxa"/>
            <w:shd w:val="clear" w:color="auto" w:fill="D5DCE4"/>
          </w:tcPr>
          <w:p w14:paraId="4E3C3EB7" w14:textId="77777777" w:rsidR="007C2E7E" w:rsidRDefault="00000000">
            <w:pPr>
              <w:rPr>
                <w:b/>
              </w:rPr>
            </w:pPr>
            <w:proofErr w:type="spellStart"/>
            <w:r>
              <w:rPr>
                <w:b/>
              </w:rPr>
              <w:t>Kulami</w:t>
            </w:r>
            <w:proofErr w:type="spellEnd"/>
          </w:p>
        </w:tc>
      </w:tr>
      <w:tr w:rsidR="007C2E7E" w14:paraId="546AB630" w14:textId="77777777">
        <w:tc>
          <w:tcPr>
            <w:tcW w:w="1020" w:type="dxa"/>
            <w:shd w:val="clear" w:color="auto" w:fill="FFF2CC"/>
          </w:tcPr>
          <w:p w14:paraId="1C92F311" w14:textId="77777777" w:rsidR="007C2E7E" w:rsidRDefault="00000000">
            <w:pPr>
              <w:rPr>
                <w:b/>
              </w:rPr>
            </w:pPr>
            <w:r>
              <w:rPr>
                <w:b/>
              </w:rPr>
              <w:t>5. Masa</w:t>
            </w:r>
          </w:p>
        </w:tc>
        <w:tc>
          <w:tcPr>
            <w:tcW w:w="4020" w:type="dxa"/>
            <w:shd w:val="clear" w:color="auto" w:fill="FBE5D5"/>
          </w:tcPr>
          <w:p w14:paraId="4C83938A" w14:textId="77777777" w:rsidR="007C2E7E" w:rsidRDefault="00000000">
            <w:pPr>
              <w:rPr>
                <w:b/>
              </w:rPr>
            </w:pPr>
            <w:r>
              <w:rPr>
                <w:b/>
              </w:rPr>
              <w:t>Küre</w:t>
            </w:r>
          </w:p>
        </w:tc>
        <w:tc>
          <w:tcPr>
            <w:tcW w:w="4590" w:type="dxa"/>
            <w:shd w:val="clear" w:color="auto" w:fill="D5DCE4"/>
          </w:tcPr>
          <w:p w14:paraId="6EBFF018" w14:textId="77777777" w:rsidR="007C2E7E" w:rsidRDefault="00000000">
            <w:pPr>
              <w:rPr>
                <w:b/>
              </w:rPr>
            </w:pPr>
            <w:r>
              <w:rPr>
                <w:b/>
              </w:rPr>
              <w:t>Küre</w:t>
            </w:r>
          </w:p>
        </w:tc>
      </w:tr>
      <w:tr w:rsidR="007C2E7E" w14:paraId="72A60076" w14:textId="77777777">
        <w:tc>
          <w:tcPr>
            <w:tcW w:w="1020" w:type="dxa"/>
            <w:shd w:val="clear" w:color="auto" w:fill="FFF2CC"/>
          </w:tcPr>
          <w:p w14:paraId="1CDC37D1" w14:textId="77777777" w:rsidR="007C2E7E" w:rsidRDefault="00000000">
            <w:pPr>
              <w:rPr>
                <w:b/>
              </w:rPr>
            </w:pPr>
            <w:r>
              <w:rPr>
                <w:b/>
              </w:rPr>
              <w:t>6. Masa</w:t>
            </w:r>
          </w:p>
        </w:tc>
        <w:tc>
          <w:tcPr>
            <w:tcW w:w="4020" w:type="dxa"/>
            <w:shd w:val="clear" w:color="auto" w:fill="FBE5D5"/>
          </w:tcPr>
          <w:p w14:paraId="47560160" w14:textId="77777777" w:rsidR="007C2E7E" w:rsidRDefault="00000000">
            <w:pPr>
              <w:rPr>
                <w:b/>
                <w:u w:val="single"/>
              </w:rPr>
            </w:pPr>
            <w:proofErr w:type="gramStart"/>
            <w:r>
              <w:rPr>
                <w:b/>
                <w:u w:val="single"/>
              </w:rPr>
              <w:t>Kağıt</w:t>
            </w:r>
            <w:proofErr w:type="gramEnd"/>
            <w:r>
              <w:rPr>
                <w:b/>
                <w:u w:val="single"/>
              </w:rPr>
              <w:t xml:space="preserve"> Kalem Oyunları</w:t>
            </w:r>
          </w:p>
          <w:p w14:paraId="497F9F69" w14:textId="77777777" w:rsidR="007C2E7E" w:rsidRDefault="00000000">
            <w:pPr>
              <w:rPr>
                <w:b/>
              </w:rPr>
            </w:pPr>
            <w:r>
              <w:rPr>
                <w:b/>
              </w:rPr>
              <w:t>Sudoku (6X6)</w:t>
            </w:r>
          </w:p>
          <w:p w14:paraId="40134953" w14:textId="77777777" w:rsidR="007C2E7E" w:rsidRDefault="00000000">
            <w:pPr>
              <w:rPr>
                <w:b/>
              </w:rPr>
            </w:pPr>
            <w:r>
              <w:rPr>
                <w:b/>
              </w:rPr>
              <w:t xml:space="preserve">ABC Bağlama </w:t>
            </w:r>
          </w:p>
          <w:p w14:paraId="3EF0C840" w14:textId="77777777" w:rsidR="007C2E7E" w:rsidRDefault="00000000">
            <w:pPr>
              <w:rPr>
                <w:b/>
              </w:rPr>
            </w:pPr>
            <w:r>
              <w:rPr>
                <w:b/>
              </w:rPr>
              <w:t>Apartmanlar (4’lü)</w:t>
            </w:r>
          </w:p>
          <w:p w14:paraId="363F0396" w14:textId="77777777" w:rsidR="007C2E7E" w:rsidRDefault="007C2E7E">
            <w:pPr>
              <w:rPr>
                <w:b/>
              </w:rPr>
            </w:pPr>
          </w:p>
          <w:p w14:paraId="2A795E25" w14:textId="77777777" w:rsidR="007C2E7E" w:rsidRDefault="007C2E7E">
            <w:pPr>
              <w:rPr>
                <w:b/>
              </w:rPr>
            </w:pPr>
          </w:p>
          <w:p w14:paraId="0D1D8451" w14:textId="77777777" w:rsidR="007C2E7E" w:rsidRDefault="007C2E7E">
            <w:pPr>
              <w:rPr>
                <w:b/>
              </w:rPr>
            </w:pPr>
          </w:p>
        </w:tc>
        <w:tc>
          <w:tcPr>
            <w:tcW w:w="4590" w:type="dxa"/>
            <w:shd w:val="clear" w:color="auto" w:fill="D5DCE4"/>
          </w:tcPr>
          <w:p w14:paraId="4069C6DB" w14:textId="77777777" w:rsidR="007C2E7E" w:rsidRDefault="00000000">
            <w:pPr>
              <w:rPr>
                <w:b/>
                <w:u w:val="single"/>
              </w:rPr>
            </w:pPr>
            <w:proofErr w:type="gramStart"/>
            <w:r>
              <w:rPr>
                <w:b/>
                <w:u w:val="single"/>
              </w:rPr>
              <w:t>Kağıt</w:t>
            </w:r>
            <w:proofErr w:type="gramEnd"/>
            <w:r>
              <w:rPr>
                <w:b/>
                <w:u w:val="single"/>
              </w:rPr>
              <w:t xml:space="preserve"> Kalem Oyunları</w:t>
            </w:r>
          </w:p>
          <w:p w14:paraId="34FE9893" w14:textId="77777777" w:rsidR="007C2E7E" w:rsidRDefault="00000000">
            <w:pPr>
              <w:rPr>
                <w:b/>
              </w:rPr>
            </w:pPr>
            <w:r>
              <w:rPr>
                <w:b/>
              </w:rPr>
              <w:t>Sudoku(6X6)</w:t>
            </w:r>
          </w:p>
          <w:p w14:paraId="26301127" w14:textId="77777777" w:rsidR="007C2E7E" w:rsidRDefault="00000000">
            <w:pPr>
              <w:rPr>
                <w:b/>
              </w:rPr>
            </w:pPr>
            <w:proofErr w:type="spellStart"/>
            <w:r>
              <w:rPr>
                <w:b/>
              </w:rPr>
              <w:t>Kendoku</w:t>
            </w:r>
            <w:proofErr w:type="spellEnd"/>
            <w:r>
              <w:rPr>
                <w:b/>
              </w:rPr>
              <w:t xml:space="preserve"> (Dört işlem)</w:t>
            </w:r>
          </w:p>
          <w:p w14:paraId="1D0EBF2A" w14:textId="77777777" w:rsidR="007C2E7E" w:rsidRDefault="00000000">
            <w:pPr>
              <w:rPr>
                <w:b/>
              </w:rPr>
            </w:pPr>
            <w:r>
              <w:rPr>
                <w:b/>
              </w:rPr>
              <w:t>Apartmanlar (5’li)</w:t>
            </w:r>
          </w:p>
          <w:p w14:paraId="59C8785C" w14:textId="77777777" w:rsidR="007C2E7E" w:rsidRDefault="007C2E7E">
            <w:pPr>
              <w:rPr>
                <w:b/>
              </w:rPr>
            </w:pPr>
          </w:p>
          <w:p w14:paraId="7ABE53E9" w14:textId="77777777" w:rsidR="007C2E7E" w:rsidRDefault="007C2E7E">
            <w:pPr>
              <w:rPr>
                <w:b/>
              </w:rPr>
            </w:pPr>
          </w:p>
        </w:tc>
      </w:tr>
    </w:tbl>
    <w:p w14:paraId="656CA195" w14:textId="77777777" w:rsidR="007C2E7E" w:rsidRDefault="007C2E7E">
      <w:pPr>
        <w:spacing w:after="0"/>
        <w:rPr>
          <w:b/>
        </w:rPr>
      </w:pPr>
    </w:p>
    <w:p w14:paraId="137FAE91" w14:textId="77777777" w:rsidR="007C2E7E" w:rsidRDefault="007C2E7E">
      <w:pPr>
        <w:spacing w:after="0"/>
        <w:rPr>
          <w:b/>
          <w:color w:val="FF0000"/>
        </w:rPr>
      </w:pPr>
    </w:p>
    <w:p w14:paraId="2458B78F" w14:textId="77777777" w:rsidR="007C2E7E" w:rsidRDefault="007C2E7E">
      <w:pPr>
        <w:spacing w:after="0"/>
        <w:rPr>
          <w:b/>
          <w:color w:val="FF0000"/>
        </w:rPr>
      </w:pPr>
    </w:p>
    <w:p w14:paraId="7A86BC57" w14:textId="77777777" w:rsidR="007C2E7E" w:rsidRDefault="007C2E7E">
      <w:pPr>
        <w:spacing w:after="0"/>
        <w:rPr>
          <w:b/>
          <w:color w:val="FF0000"/>
        </w:rPr>
      </w:pPr>
    </w:p>
    <w:p w14:paraId="1DF45C2E" w14:textId="77777777" w:rsidR="007C2E7E" w:rsidRDefault="007C2E7E">
      <w:pPr>
        <w:spacing w:after="0"/>
        <w:rPr>
          <w:b/>
          <w:color w:val="FF0000"/>
        </w:rPr>
      </w:pPr>
    </w:p>
    <w:p w14:paraId="42810CE1" w14:textId="77777777" w:rsidR="007C2E7E" w:rsidRDefault="00000000">
      <w:pPr>
        <w:spacing w:after="0"/>
        <w:jc w:val="both"/>
        <w:rPr>
          <w:b/>
          <w:color w:val="FF0000"/>
          <w:shd w:val="clear" w:color="auto" w:fill="C9DAF8"/>
        </w:rPr>
      </w:pPr>
      <w:r>
        <w:rPr>
          <w:b/>
          <w:color w:val="FF0000"/>
          <w:shd w:val="clear" w:color="auto" w:fill="C9DAF8"/>
        </w:rPr>
        <w:lastRenderedPageBreak/>
        <w:t>4. YARIŞMA İLKELERİ</w:t>
      </w:r>
    </w:p>
    <w:p w14:paraId="6BD7E81B" w14:textId="77777777" w:rsidR="007C2E7E" w:rsidRDefault="00000000">
      <w:pPr>
        <w:spacing w:after="0"/>
        <w:jc w:val="both"/>
        <w:rPr>
          <w:b/>
        </w:rPr>
      </w:pPr>
      <w:r>
        <w:rPr>
          <w:b/>
        </w:rPr>
        <w:t>4.4.1. Yarışmalarda bir takım, en fazla bir eksik sporcu ile maça başlayabilir ve o tur maçlarını tamamlayabilir.</w:t>
      </w:r>
    </w:p>
    <w:p w14:paraId="54F041E1" w14:textId="77777777" w:rsidR="007C2E7E" w:rsidRDefault="00000000">
      <w:pPr>
        <w:spacing w:after="0"/>
        <w:jc w:val="both"/>
        <w:rPr>
          <w:b/>
        </w:rPr>
      </w:pPr>
      <w:r>
        <w:rPr>
          <w:b/>
        </w:rPr>
        <w:t xml:space="preserve">4.4.2. Yarışmalarda turun başlangıcında, bir takımın </w:t>
      </w:r>
      <w:r>
        <w:rPr>
          <w:b/>
          <w:u w:val="single"/>
        </w:rPr>
        <w:t>iki veya daha fazla sporcusunun eksik olması</w:t>
      </w:r>
      <w:r>
        <w:rPr>
          <w:b/>
        </w:rPr>
        <w:t xml:space="preserve"> durumunda maç </w:t>
      </w:r>
      <w:proofErr w:type="gramStart"/>
      <w:r>
        <w:rPr>
          <w:b/>
        </w:rPr>
        <w:t>başlatılmaz;  takım</w:t>
      </w:r>
      <w:proofErr w:type="gramEnd"/>
      <w:r>
        <w:rPr>
          <w:b/>
        </w:rPr>
        <w:t>, hükmen yenik sayılma süresi sonunda eksik sporcularının gelmemesi</w:t>
      </w:r>
    </w:p>
    <w:p w14:paraId="201C2823" w14:textId="77777777" w:rsidR="007C2E7E" w:rsidRDefault="00000000">
      <w:pPr>
        <w:spacing w:after="0"/>
        <w:jc w:val="both"/>
        <w:rPr>
          <w:b/>
        </w:rPr>
      </w:pPr>
      <w:proofErr w:type="gramStart"/>
      <w:r>
        <w:rPr>
          <w:b/>
        </w:rPr>
        <w:t>halinde</w:t>
      </w:r>
      <w:proofErr w:type="gramEnd"/>
      <w:r>
        <w:rPr>
          <w:b/>
        </w:rPr>
        <w:t xml:space="preserve"> o turda hükmen kaybeder.</w:t>
      </w:r>
    </w:p>
    <w:p w14:paraId="733C808F" w14:textId="77777777" w:rsidR="007C2E7E" w:rsidRDefault="00000000">
      <w:pPr>
        <w:spacing w:after="0"/>
        <w:jc w:val="both"/>
        <w:rPr>
          <w:b/>
        </w:rPr>
      </w:pPr>
      <w:proofErr w:type="gramStart"/>
      <w:r>
        <w:rPr>
          <w:b/>
        </w:rPr>
        <w:t>4.4.3.  Yarışmalarda</w:t>
      </w:r>
      <w:proofErr w:type="gramEnd"/>
      <w:r>
        <w:rPr>
          <w:b/>
        </w:rPr>
        <w:t xml:space="preserve"> maç başına galip gelen takım 2, yenilen takım 0, beraberlik halinde takımlar 1 puan alırlar.</w:t>
      </w:r>
    </w:p>
    <w:p w14:paraId="731CD07A" w14:textId="77777777" w:rsidR="007C2E7E" w:rsidRDefault="00000000">
      <w:pPr>
        <w:spacing w:after="0"/>
        <w:jc w:val="both"/>
        <w:rPr>
          <w:b/>
        </w:rPr>
      </w:pPr>
      <w:r>
        <w:rPr>
          <w:b/>
        </w:rPr>
        <w:t xml:space="preserve">4.4.4. Yarışmalarda itiraz kurulu oluşturulmayacak </w:t>
      </w:r>
      <w:proofErr w:type="gramStart"/>
      <w:r>
        <w:rPr>
          <w:b/>
        </w:rPr>
        <w:t>olup  başhakemin</w:t>
      </w:r>
      <w:proofErr w:type="gramEnd"/>
      <w:r>
        <w:rPr>
          <w:b/>
        </w:rPr>
        <w:t xml:space="preserve"> kararı kesindir. </w:t>
      </w:r>
    </w:p>
    <w:p w14:paraId="3376D321" w14:textId="77777777" w:rsidR="007C2E7E" w:rsidRDefault="00000000">
      <w:pPr>
        <w:spacing w:after="0"/>
        <w:jc w:val="both"/>
        <w:rPr>
          <w:b/>
        </w:rPr>
      </w:pPr>
      <w:r>
        <w:rPr>
          <w:b/>
        </w:rPr>
        <w:t>4.4.5. İtirazlar, itiraza ilişkin maçın oynandığı turun bitiminden 10 (on) dakika sonrasına kadar yazılı olarak başhakeme yapılmalıdır.</w:t>
      </w:r>
    </w:p>
    <w:p w14:paraId="708E67BC" w14:textId="77777777" w:rsidR="007C2E7E" w:rsidRDefault="00000000">
      <w:pPr>
        <w:spacing w:after="0"/>
        <w:jc w:val="both"/>
        <w:rPr>
          <w:b/>
        </w:rPr>
      </w:pPr>
      <w:r>
        <w:rPr>
          <w:b/>
        </w:rPr>
        <w:t>4.4.6. Yarışmalarda hükmen yenik sayılma süresi tur başlangıç saatinden sonra 15 dakikadır.</w:t>
      </w:r>
    </w:p>
    <w:p w14:paraId="222E93D4" w14:textId="77777777" w:rsidR="007C2E7E" w:rsidRDefault="00000000">
      <w:pPr>
        <w:spacing w:after="0"/>
        <w:jc w:val="both"/>
        <w:rPr>
          <w:b/>
        </w:rPr>
      </w:pPr>
      <w:r>
        <w:rPr>
          <w:b/>
        </w:rPr>
        <w:t>4.4.7. Yarışmalarda tur süresi 30 dakikadır.</w:t>
      </w:r>
    </w:p>
    <w:p w14:paraId="6FEA01A8" w14:textId="77777777" w:rsidR="007C2E7E" w:rsidRDefault="00000000">
      <w:pPr>
        <w:spacing w:after="0"/>
        <w:jc w:val="both"/>
        <w:rPr>
          <w:b/>
        </w:rPr>
      </w:pPr>
      <w:r>
        <w:rPr>
          <w:b/>
        </w:rPr>
        <w:t xml:space="preserve">4.4.8. </w:t>
      </w:r>
      <w:proofErr w:type="gramStart"/>
      <w:r>
        <w:rPr>
          <w:b/>
        </w:rPr>
        <w:t>Kağıt</w:t>
      </w:r>
      <w:proofErr w:type="gramEnd"/>
      <w:r>
        <w:rPr>
          <w:b/>
        </w:rPr>
        <w:t xml:space="preserve"> kalem oyunlarında süre sonunda doğru sayısı fazla olan oyuncu kazanmış sayılacaktır. Eşitlik durumunda, kısa sürede bitiren ve doğru cevabı </w:t>
      </w:r>
      <w:proofErr w:type="gramStart"/>
      <w:r>
        <w:rPr>
          <w:b/>
        </w:rPr>
        <w:t>veren  oyuncu</w:t>
      </w:r>
      <w:proofErr w:type="gramEnd"/>
      <w:r>
        <w:rPr>
          <w:b/>
        </w:rPr>
        <w:t xml:space="preserve"> kazanmış sayılacaktır. İki oyuncunun da doğru cevabı olmadığı durumda oyuncular berabere kalmış sayılacaktır.</w:t>
      </w:r>
    </w:p>
    <w:p w14:paraId="7F4E7B78" w14:textId="77777777" w:rsidR="007C2E7E" w:rsidRDefault="00000000">
      <w:pPr>
        <w:spacing w:after="0"/>
        <w:jc w:val="both"/>
        <w:rPr>
          <w:b/>
          <w:highlight w:val="red"/>
        </w:rPr>
      </w:pPr>
      <w:r>
        <w:rPr>
          <w:b/>
        </w:rPr>
        <w:t xml:space="preserve">4.4.9. Oyuncuların oynadığı </w:t>
      </w:r>
      <w:proofErr w:type="gramStart"/>
      <w:r>
        <w:rPr>
          <w:b/>
        </w:rPr>
        <w:t>oyunlar,  takımların</w:t>
      </w:r>
      <w:proofErr w:type="gramEnd"/>
      <w:r>
        <w:rPr>
          <w:b/>
        </w:rPr>
        <w:t xml:space="preserve"> isteklerine göre her turda değiştirilebilir.</w:t>
      </w:r>
    </w:p>
    <w:p w14:paraId="00E3AB1A" w14:textId="77777777" w:rsidR="007C2E7E" w:rsidRDefault="00000000">
      <w:pPr>
        <w:spacing w:after="0"/>
        <w:jc w:val="both"/>
        <w:rPr>
          <w:b/>
        </w:rPr>
      </w:pPr>
      <w:r>
        <w:rPr>
          <w:b/>
        </w:rPr>
        <w:t>4.4.10. Turnuva süresince okul değiştiren oyuncuların eski okullarının takımı ile bağı kesilir, yeni okullarının takımında oynamalarında sakınca yoktur.</w:t>
      </w:r>
    </w:p>
    <w:p w14:paraId="3927A557" w14:textId="77777777" w:rsidR="007C2E7E" w:rsidRDefault="00000000">
      <w:pPr>
        <w:spacing w:after="0"/>
        <w:jc w:val="both"/>
        <w:rPr>
          <w:b/>
        </w:rPr>
      </w:pPr>
      <w:r>
        <w:rPr>
          <w:b/>
        </w:rPr>
        <w:t xml:space="preserve">4.4.11. Her </w:t>
      </w:r>
      <w:proofErr w:type="gramStart"/>
      <w:r>
        <w:rPr>
          <w:b/>
        </w:rPr>
        <w:t>okul  ilkokul</w:t>
      </w:r>
      <w:proofErr w:type="gramEnd"/>
      <w:r>
        <w:rPr>
          <w:b/>
        </w:rPr>
        <w:t xml:space="preserve"> ve ortaokul düzeyinde  ayrı ayrı birer takımla katılabilir.</w:t>
      </w:r>
    </w:p>
    <w:p w14:paraId="40FECA7B" w14:textId="77777777" w:rsidR="007C2E7E" w:rsidRDefault="007C2E7E">
      <w:pPr>
        <w:spacing w:after="0"/>
        <w:jc w:val="both"/>
        <w:rPr>
          <w:b/>
        </w:rPr>
      </w:pPr>
    </w:p>
    <w:p w14:paraId="09AAA7C1" w14:textId="77777777" w:rsidR="007C2E7E" w:rsidRDefault="00000000">
      <w:pPr>
        <w:spacing w:after="0"/>
        <w:jc w:val="both"/>
        <w:rPr>
          <w:b/>
          <w:color w:val="FF0000"/>
          <w:shd w:val="clear" w:color="auto" w:fill="C9DAF8"/>
        </w:rPr>
      </w:pPr>
      <w:r>
        <w:rPr>
          <w:b/>
          <w:color w:val="FF0000"/>
          <w:shd w:val="clear" w:color="auto" w:fill="C9DAF8"/>
        </w:rPr>
        <w:t>5.DEĞERLENDİRME, KAZANILACAK HAKLAR, ÖDÜLLER</w:t>
      </w:r>
    </w:p>
    <w:p w14:paraId="72F24D22" w14:textId="77777777" w:rsidR="007C2E7E" w:rsidRDefault="007C2E7E">
      <w:pPr>
        <w:spacing w:after="0"/>
        <w:jc w:val="both"/>
        <w:rPr>
          <w:b/>
          <w:color w:val="FF0000"/>
          <w:shd w:val="clear" w:color="auto" w:fill="C9DAF8"/>
        </w:rPr>
      </w:pPr>
    </w:p>
    <w:p w14:paraId="54861021" w14:textId="77777777" w:rsidR="007C2E7E" w:rsidRDefault="00000000">
      <w:pPr>
        <w:spacing w:after="0"/>
        <w:jc w:val="both"/>
        <w:rPr>
          <w:b/>
        </w:rPr>
      </w:pPr>
      <w:r>
        <w:rPr>
          <w:b/>
        </w:rPr>
        <w:t xml:space="preserve">5.1.1. </w:t>
      </w:r>
      <w:proofErr w:type="gramStart"/>
      <w:r>
        <w:rPr>
          <w:b/>
        </w:rPr>
        <w:t>Yarışma  sonunda</w:t>
      </w:r>
      <w:proofErr w:type="gramEnd"/>
      <w:r>
        <w:rPr>
          <w:b/>
        </w:rPr>
        <w:t xml:space="preserve"> ilk üç dereceye giren takımların sporcularına başarı belgesi, madalya;  okullarına kupa verilecektir.</w:t>
      </w:r>
    </w:p>
    <w:p w14:paraId="3625A8B7" w14:textId="77777777" w:rsidR="007C2E7E" w:rsidRDefault="00000000">
      <w:pPr>
        <w:spacing w:after="0"/>
        <w:jc w:val="both"/>
        <w:rPr>
          <w:b/>
        </w:rPr>
      </w:pPr>
      <w:r>
        <w:rPr>
          <w:b/>
        </w:rPr>
        <w:t>5.1.2. Turnuva direktörleri tarafından aksi karar verilmemişse ödül törenine katılmayan okullar ve sporcular hak iddia edemezler.</w:t>
      </w:r>
    </w:p>
    <w:p w14:paraId="5DC64F71" w14:textId="77777777" w:rsidR="007C2E7E" w:rsidRDefault="007C2E7E">
      <w:pPr>
        <w:spacing w:after="0"/>
        <w:jc w:val="both"/>
        <w:rPr>
          <w:b/>
        </w:rPr>
      </w:pPr>
    </w:p>
    <w:p w14:paraId="1BE28F86" w14:textId="77777777" w:rsidR="007C2E7E" w:rsidRDefault="00000000">
      <w:pPr>
        <w:spacing w:after="0"/>
        <w:jc w:val="both"/>
        <w:rPr>
          <w:b/>
          <w:color w:val="FF0000"/>
          <w:shd w:val="clear" w:color="auto" w:fill="C9DAF8"/>
        </w:rPr>
      </w:pPr>
      <w:r>
        <w:rPr>
          <w:b/>
          <w:color w:val="FF0000"/>
          <w:shd w:val="clear" w:color="auto" w:fill="C9DAF8"/>
        </w:rPr>
        <w:t>6. BİLDİRİM</w:t>
      </w:r>
    </w:p>
    <w:p w14:paraId="5DA8C99D" w14:textId="77777777" w:rsidR="007C2E7E" w:rsidRDefault="00000000">
      <w:pPr>
        <w:spacing w:after="0"/>
        <w:jc w:val="both"/>
        <w:rPr>
          <w:b/>
        </w:rPr>
      </w:pPr>
      <w:r>
        <w:rPr>
          <w:b/>
        </w:rPr>
        <w:t>6.1.1. Yarışma esasları Söke ilçe Milli Eğitim Müdürlüğü web sayfasında ilan edilecek ayrıca okullara yazı ile duyurulacaktır.</w:t>
      </w:r>
    </w:p>
    <w:p w14:paraId="2F4B863F" w14:textId="77777777" w:rsidR="007C2E7E" w:rsidRDefault="00000000">
      <w:pPr>
        <w:spacing w:after="0"/>
        <w:jc w:val="both"/>
        <w:rPr>
          <w:b/>
        </w:rPr>
      </w:pPr>
      <w:r>
        <w:rPr>
          <w:b/>
        </w:rPr>
        <w:t>6.1.2. Yarışmaya katılan tüm okullar yarışma esaslarını kabul etmiş sayılırlar.</w:t>
      </w:r>
    </w:p>
    <w:p w14:paraId="7F69DC2D" w14:textId="77777777" w:rsidR="007C2E7E" w:rsidRDefault="00000000">
      <w:pPr>
        <w:spacing w:after="0"/>
        <w:jc w:val="both"/>
        <w:rPr>
          <w:b/>
        </w:rPr>
      </w:pPr>
      <w:r>
        <w:rPr>
          <w:b/>
          <w:highlight w:val="white"/>
        </w:rPr>
        <w:t xml:space="preserve">6.1.3. </w:t>
      </w:r>
      <w:proofErr w:type="spellStart"/>
      <w:r>
        <w:rPr>
          <w:b/>
          <w:highlight w:val="white"/>
        </w:rPr>
        <w:t>Eşlendirmede</w:t>
      </w:r>
      <w:proofErr w:type="spellEnd"/>
      <w:r>
        <w:rPr>
          <w:b/>
          <w:highlight w:val="white"/>
        </w:rPr>
        <w:t xml:space="preserve"> </w:t>
      </w:r>
      <w:proofErr w:type="spellStart"/>
      <w:r>
        <w:rPr>
          <w:b/>
          <w:highlight w:val="white"/>
        </w:rPr>
        <w:t>Swiss</w:t>
      </w:r>
      <w:proofErr w:type="spellEnd"/>
      <w:r>
        <w:rPr>
          <w:b/>
          <w:highlight w:val="white"/>
        </w:rPr>
        <w:t xml:space="preserve"> Manager Unicode yazılımı kullanılacaktır.</w:t>
      </w:r>
    </w:p>
    <w:p w14:paraId="1B309A85" w14:textId="77777777" w:rsidR="007C2E7E" w:rsidRDefault="007C2E7E">
      <w:pPr>
        <w:spacing w:after="0"/>
        <w:jc w:val="both"/>
        <w:rPr>
          <w:b/>
        </w:rPr>
      </w:pPr>
    </w:p>
    <w:p w14:paraId="32A490A5" w14:textId="77777777" w:rsidR="007C2E7E" w:rsidRDefault="00000000">
      <w:pPr>
        <w:spacing w:after="0"/>
        <w:jc w:val="both"/>
        <w:rPr>
          <w:b/>
        </w:rPr>
      </w:pPr>
      <w:r>
        <w:rPr>
          <w:b/>
        </w:rPr>
        <w:t>6.1.4 Başvuru Koşulları</w:t>
      </w:r>
    </w:p>
    <w:p w14:paraId="6E4DE9D9" w14:textId="77777777" w:rsidR="007C2E7E" w:rsidRDefault="00000000">
      <w:pPr>
        <w:pBdr>
          <w:top w:val="nil"/>
          <w:left w:val="nil"/>
          <w:bottom w:val="nil"/>
          <w:right w:val="nil"/>
          <w:between w:val="nil"/>
        </w:pBdr>
        <w:spacing w:after="0"/>
        <w:jc w:val="both"/>
        <w:rPr>
          <w:b/>
        </w:rPr>
      </w:pPr>
      <w:r>
        <w:rPr>
          <w:b/>
        </w:rPr>
        <w:t xml:space="preserve">6.1.4.1.Başvurular </w:t>
      </w:r>
      <w:hyperlink r:id="rId6">
        <w:r>
          <w:rPr>
            <w:b/>
            <w:color w:val="1155CC"/>
            <w:u w:val="single"/>
          </w:rPr>
          <w:t>https://forms.gle/aAD3xembP2iz4Dqk7</w:t>
        </w:r>
      </w:hyperlink>
      <w:r>
        <w:rPr>
          <w:b/>
        </w:rPr>
        <w:t xml:space="preserve"> adresinden online olarak yapılacaktır.</w:t>
      </w:r>
    </w:p>
    <w:p w14:paraId="3E1116DA" w14:textId="77777777" w:rsidR="007C2E7E" w:rsidRDefault="00000000">
      <w:pPr>
        <w:pBdr>
          <w:top w:val="nil"/>
          <w:left w:val="nil"/>
          <w:bottom w:val="nil"/>
          <w:right w:val="nil"/>
          <w:between w:val="nil"/>
        </w:pBdr>
        <w:spacing w:after="0"/>
        <w:jc w:val="both"/>
        <w:rPr>
          <w:b/>
        </w:rPr>
      </w:pPr>
      <w:r>
        <w:rPr>
          <w:b/>
        </w:rPr>
        <w:t>6.1.4.2. Başvurularda takım sporcularının adı soyadı, doğum tarihi (gün, ay yıl), T.C. kimlik numarası, okul adı ve ayrıca rehber öğretmenin irtibat telefon numarasının eksiksiz olarak doldurulması zorunludur. Geç kayıt veya eksik bilgiden kaynaklanacak hak kayıplarından başvuru sahipleri sorumludur.</w:t>
      </w:r>
    </w:p>
    <w:p w14:paraId="30A68E20" w14:textId="77777777" w:rsidR="007C2E7E" w:rsidRDefault="00000000">
      <w:pPr>
        <w:pBdr>
          <w:top w:val="nil"/>
          <w:left w:val="nil"/>
          <w:bottom w:val="nil"/>
          <w:right w:val="nil"/>
          <w:between w:val="nil"/>
        </w:pBdr>
        <w:spacing w:after="0"/>
        <w:jc w:val="both"/>
        <w:rPr>
          <w:b/>
        </w:rPr>
      </w:pPr>
      <w:r>
        <w:rPr>
          <w:b/>
        </w:rPr>
        <w:t>6.1.4.3. Tüm katılımcıların kayıt kontrol işlemini “teknik toplantı” öncesi tamamlamaları gerekmektedir.</w:t>
      </w:r>
    </w:p>
    <w:p w14:paraId="00A72ECE" w14:textId="77777777" w:rsidR="007C2E7E" w:rsidRDefault="007C2E7E">
      <w:pPr>
        <w:spacing w:after="0"/>
        <w:jc w:val="both"/>
        <w:rPr>
          <w:b/>
          <w:shd w:val="clear" w:color="auto" w:fill="C9DAF8"/>
        </w:rPr>
      </w:pPr>
    </w:p>
    <w:p w14:paraId="28BB4BC3" w14:textId="77777777" w:rsidR="007C2E7E" w:rsidRDefault="00000000">
      <w:pPr>
        <w:spacing w:after="0"/>
        <w:jc w:val="both"/>
        <w:rPr>
          <w:b/>
        </w:rPr>
      </w:pPr>
      <w:r>
        <w:rPr>
          <w:b/>
        </w:rPr>
        <w:t xml:space="preserve">6.1.5. Takımların Maça Çıkış Listeleri:   </w:t>
      </w:r>
    </w:p>
    <w:p w14:paraId="345630CA" w14:textId="77777777" w:rsidR="007C2E7E" w:rsidRDefault="00000000">
      <w:pPr>
        <w:spacing w:after="0"/>
        <w:jc w:val="both"/>
        <w:rPr>
          <w:b/>
          <w:highlight w:val="white"/>
        </w:rPr>
      </w:pPr>
      <w:r>
        <w:rPr>
          <w:b/>
          <w:highlight w:val="white"/>
        </w:rPr>
        <w:t xml:space="preserve">6.1.5.1. Takım maça çıkış listeleri ilan edilen tur başlangıç saatinden 15 (on beş) dakika önce verilecektir. </w:t>
      </w:r>
    </w:p>
    <w:p w14:paraId="699A7628" w14:textId="77777777" w:rsidR="007C2E7E" w:rsidRDefault="00000000">
      <w:pPr>
        <w:spacing w:after="0"/>
        <w:jc w:val="both"/>
        <w:rPr>
          <w:b/>
          <w:highlight w:val="white"/>
        </w:rPr>
      </w:pPr>
      <w:r>
        <w:rPr>
          <w:b/>
          <w:highlight w:val="white"/>
        </w:rPr>
        <w:t xml:space="preserve">6.1.5.2. Birinci tur </w:t>
      </w:r>
      <w:proofErr w:type="gramStart"/>
      <w:r>
        <w:rPr>
          <w:b/>
          <w:highlight w:val="white"/>
        </w:rPr>
        <w:t>öncesi  takım</w:t>
      </w:r>
      <w:proofErr w:type="gramEnd"/>
      <w:r>
        <w:rPr>
          <w:b/>
          <w:highlight w:val="white"/>
        </w:rPr>
        <w:t xml:space="preserve"> maça çıkış listesinin süresi içinde verilmemesi durumunda  başhakem ana listede yer alan ve en üstteki ilk 6(altı) sporcuyu birinci turda yer alacak sporcular olarak duyurur. </w:t>
      </w:r>
    </w:p>
    <w:p w14:paraId="65B3CAA3" w14:textId="77777777" w:rsidR="007C2E7E" w:rsidRDefault="00000000">
      <w:pPr>
        <w:spacing w:after="0"/>
        <w:jc w:val="both"/>
        <w:rPr>
          <w:b/>
          <w:highlight w:val="white"/>
        </w:rPr>
      </w:pPr>
      <w:r>
        <w:rPr>
          <w:b/>
          <w:highlight w:val="white"/>
        </w:rPr>
        <w:t>6.1.5.3. Sonraki turlarda, takım maça çıkış listesinin süresi içinde verilmemesi durumunda başhakem bir önceki turda yer alan 6 (altı) sporcuyu o turda yer alacak sporcular olarak duyurur.</w:t>
      </w:r>
    </w:p>
    <w:p w14:paraId="3D71B92A" w14:textId="77777777" w:rsidR="007C2E7E" w:rsidRDefault="007C2E7E">
      <w:pPr>
        <w:spacing w:after="0"/>
        <w:jc w:val="both"/>
        <w:rPr>
          <w:b/>
          <w:highlight w:val="white"/>
        </w:rPr>
      </w:pPr>
    </w:p>
    <w:p w14:paraId="4ED953F4" w14:textId="77777777" w:rsidR="007C2E7E" w:rsidRDefault="007C2E7E">
      <w:pPr>
        <w:spacing w:after="0"/>
        <w:jc w:val="both"/>
        <w:rPr>
          <w:b/>
          <w:highlight w:val="white"/>
        </w:rPr>
      </w:pPr>
    </w:p>
    <w:p w14:paraId="02768D5D" w14:textId="77777777" w:rsidR="007C2E7E" w:rsidRDefault="007C2E7E">
      <w:pPr>
        <w:spacing w:after="0"/>
        <w:jc w:val="both"/>
        <w:rPr>
          <w:b/>
          <w:highlight w:val="white"/>
        </w:rPr>
      </w:pPr>
    </w:p>
    <w:p w14:paraId="1919D479" w14:textId="77777777" w:rsidR="007C2E7E" w:rsidRDefault="007C2E7E">
      <w:pPr>
        <w:spacing w:after="0"/>
        <w:jc w:val="both"/>
        <w:rPr>
          <w:b/>
          <w:highlight w:val="white"/>
        </w:rPr>
      </w:pPr>
    </w:p>
    <w:p w14:paraId="0EF8D578" w14:textId="77777777" w:rsidR="007C2E7E" w:rsidRDefault="00000000">
      <w:pPr>
        <w:spacing w:after="0"/>
        <w:jc w:val="both"/>
        <w:rPr>
          <w:b/>
          <w:highlight w:val="white"/>
        </w:rPr>
      </w:pPr>
      <w:r>
        <w:rPr>
          <w:b/>
          <w:color w:val="FF0000"/>
          <w:shd w:val="clear" w:color="auto" w:fill="C9DAF8"/>
        </w:rPr>
        <w:t xml:space="preserve">7.  EŞİTLİK BOZMA    </w:t>
      </w:r>
      <w:r>
        <w:rPr>
          <w:b/>
          <w:highlight w:val="white"/>
        </w:rPr>
        <w:t xml:space="preserve"> </w:t>
      </w:r>
    </w:p>
    <w:p w14:paraId="7B2206DA" w14:textId="77777777" w:rsidR="007C2E7E" w:rsidRDefault="00000000">
      <w:pPr>
        <w:spacing w:after="0"/>
        <w:jc w:val="both"/>
        <w:rPr>
          <w:b/>
          <w:highlight w:val="white"/>
        </w:rPr>
      </w:pPr>
      <w:r>
        <w:rPr>
          <w:b/>
          <w:highlight w:val="white"/>
        </w:rPr>
        <w:t xml:space="preserve">7.1.1. İsviçre Sistemi’nde, derecelerin eş puanla paylaşılması halinde sırası ile: Maç Puanı (kazanç:2, beraberlik:1, kayıp:0) [13], Aralarındaki Maç [14], </w:t>
      </w:r>
      <w:proofErr w:type="spellStart"/>
      <w:r>
        <w:rPr>
          <w:b/>
          <w:highlight w:val="white"/>
        </w:rPr>
        <w:t>Olimpiad</w:t>
      </w:r>
      <w:proofErr w:type="spellEnd"/>
      <w:r>
        <w:rPr>
          <w:b/>
          <w:highlight w:val="white"/>
        </w:rPr>
        <w:t xml:space="preserve"> </w:t>
      </w:r>
      <w:proofErr w:type="spellStart"/>
      <w:r>
        <w:rPr>
          <w:b/>
          <w:highlight w:val="white"/>
        </w:rPr>
        <w:t>Khanty</w:t>
      </w:r>
      <w:proofErr w:type="spellEnd"/>
      <w:r>
        <w:rPr>
          <w:b/>
          <w:highlight w:val="white"/>
        </w:rPr>
        <w:t xml:space="preserve"> </w:t>
      </w:r>
      <w:proofErr w:type="spellStart"/>
      <w:r>
        <w:rPr>
          <w:b/>
          <w:highlight w:val="white"/>
        </w:rPr>
        <w:t>Mansysk</w:t>
      </w:r>
      <w:proofErr w:type="spellEnd"/>
      <w:r>
        <w:rPr>
          <w:b/>
          <w:highlight w:val="white"/>
        </w:rPr>
        <w:t xml:space="preserve"> </w:t>
      </w:r>
      <w:proofErr w:type="spellStart"/>
      <w:r>
        <w:rPr>
          <w:b/>
          <w:highlight w:val="white"/>
        </w:rPr>
        <w:t>Matchpoints</w:t>
      </w:r>
      <w:proofErr w:type="spellEnd"/>
      <w:r>
        <w:rPr>
          <w:b/>
          <w:highlight w:val="white"/>
        </w:rPr>
        <w:t xml:space="preserve"> (2-1-0) [56], Turnuvanın Masa Eşitlik Bozmaları [15], Masa </w:t>
      </w:r>
      <w:proofErr w:type="gramStart"/>
      <w:r>
        <w:rPr>
          <w:b/>
          <w:highlight w:val="white"/>
        </w:rPr>
        <w:t>Puanı[</w:t>
      </w:r>
      <w:proofErr w:type="gramEnd"/>
      <w:r>
        <w:rPr>
          <w:b/>
          <w:highlight w:val="white"/>
        </w:rPr>
        <w:t xml:space="preserve">1] ve Kura Çekme eşitlik bozma yöntemleri uygulanır.   </w:t>
      </w:r>
    </w:p>
    <w:p w14:paraId="636DC41E" w14:textId="77777777" w:rsidR="007C2E7E" w:rsidRDefault="00000000">
      <w:pPr>
        <w:spacing w:after="0"/>
        <w:jc w:val="both"/>
        <w:rPr>
          <w:b/>
          <w:highlight w:val="white"/>
        </w:rPr>
      </w:pPr>
      <w:r>
        <w:rPr>
          <w:b/>
          <w:highlight w:val="white"/>
        </w:rPr>
        <w:t>7.2.1. Berger Sistem’de, derecelerin eş puanla paylaşılması halinde sırası ile Takım Puanlarının Toplamı (2,1,0) [13], Aralarındaki Maç Sonucu [14], Maç Puanlarının Toplamı [1] Turnuvanın Masa Eşitlik Bozmaları [15</w:t>
      </w:r>
      <w:proofErr w:type="gramStart"/>
      <w:r>
        <w:rPr>
          <w:b/>
          <w:highlight w:val="white"/>
        </w:rPr>
        <w:t>],Kura</w:t>
      </w:r>
      <w:proofErr w:type="gramEnd"/>
      <w:r>
        <w:rPr>
          <w:b/>
          <w:highlight w:val="white"/>
        </w:rPr>
        <w:t xml:space="preserve"> Çekme  eşitlik bozma yöntemleri uygulanır.</w:t>
      </w:r>
    </w:p>
    <w:p w14:paraId="05099489" w14:textId="77777777" w:rsidR="007C2E7E" w:rsidRDefault="007C2E7E">
      <w:pPr>
        <w:spacing w:after="0"/>
        <w:jc w:val="both"/>
        <w:rPr>
          <w:b/>
          <w:highlight w:val="white"/>
        </w:rPr>
      </w:pPr>
    </w:p>
    <w:p w14:paraId="5B93F2E1" w14:textId="77777777" w:rsidR="007C2E7E" w:rsidRDefault="007C2E7E">
      <w:pPr>
        <w:spacing w:after="0"/>
        <w:jc w:val="both"/>
        <w:rPr>
          <w:b/>
          <w:shd w:val="clear" w:color="auto" w:fill="C9DAF8"/>
        </w:rPr>
      </w:pPr>
    </w:p>
    <w:p w14:paraId="55D99AE5" w14:textId="77777777" w:rsidR="007C2E7E" w:rsidRDefault="00000000">
      <w:pPr>
        <w:spacing w:after="0"/>
        <w:jc w:val="both"/>
        <w:rPr>
          <w:b/>
          <w:color w:val="FF0000"/>
          <w:shd w:val="clear" w:color="auto" w:fill="C9DAF8"/>
        </w:rPr>
      </w:pPr>
      <w:r>
        <w:rPr>
          <w:b/>
          <w:color w:val="FF0000"/>
          <w:shd w:val="clear" w:color="auto" w:fill="C9DAF8"/>
        </w:rPr>
        <w:t>6. YARIŞMA TAKVİMİ</w:t>
      </w:r>
    </w:p>
    <w:p w14:paraId="18183862" w14:textId="77777777" w:rsidR="007C2E7E" w:rsidRDefault="007C2E7E">
      <w:pPr>
        <w:spacing w:after="0"/>
        <w:jc w:val="both"/>
        <w:rPr>
          <w:b/>
          <w:color w:val="FF0000"/>
          <w:shd w:val="clear" w:color="auto" w:fill="C9DAF8"/>
        </w:rPr>
      </w:pPr>
    </w:p>
    <w:tbl>
      <w:tblPr>
        <w:tblStyle w:val="a1"/>
        <w:tblW w:w="8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3075"/>
        <w:gridCol w:w="2805"/>
      </w:tblGrid>
      <w:tr w:rsidR="007C2E7E" w14:paraId="198F3A40" w14:textId="77777777">
        <w:trPr>
          <w:trHeight w:val="220"/>
        </w:trPr>
        <w:tc>
          <w:tcPr>
            <w:tcW w:w="8850" w:type="dxa"/>
            <w:gridSpan w:val="3"/>
            <w:shd w:val="clear" w:color="auto" w:fill="C9DAF8"/>
          </w:tcPr>
          <w:p w14:paraId="7437BE5F" w14:textId="77777777" w:rsidR="007C2E7E" w:rsidRDefault="00000000">
            <w:pPr>
              <w:jc w:val="center"/>
              <w:rPr>
                <w:b/>
                <w:color w:val="FF0000"/>
              </w:rPr>
            </w:pPr>
            <w:r>
              <w:rPr>
                <w:b/>
                <w:color w:val="FF0000"/>
              </w:rPr>
              <w:t xml:space="preserve">TURNUVA PROGRAMI </w:t>
            </w:r>
          </w:p>
        </w:tc>
      </w:tr>
      <w:tr w:rsidR="007C2E7E" w14:paraId="161AF6D0" w14:textId="77777777">
        <w:trPr>
          <w:trHeight w:val="493"/>
        </w:trPr>
        <w:tc>
          <w:tcPr>
            <w:tcW w:w="2970" w:type="dxa"/>
            <w:shd w:val="clear" w:color="auto" w:fill="C9DAF8"/>
          </w:tcPr>
          <w:p w14:paraId="26BA66EB" w14:textId="77777777" w:rsidR="007C2E7E" w:rsidRDefault="00000000">
            <w:pPr>
              <w:jc w:val="both"/>
              <w:rPr>
                <w:b/>
              </w:rPr>
            </w:pPr>
            <w:r>
              <w:rPr>
                <w:b/>
              </w:rPr>
              <w:t xml:space="preserve">06.01.2023 Cuma </w:t>
            </w:r>
          </w:p>
        </w:tc>
        <w:tc>
          <w:tcPr>
            <w:tcW w:w="3075" w:type="dxa"/>
            <w:shd w:val="clear" w:color="auto" w:fill="C9DAF8"/>
          </w:tcPr>
          <w:p w14:paraId="580B0BA7" w14:textId="77777777" w:rsidR="007C2E7E" w:rsidRDefault="00000000">
            <w:pPr>
              <w:jc w:val="both"/>
              <w:rPr>
                <w:b/>
              </w:rPr>
            </w:pPr>
            <w:r>
              <w:rPr>
                <w:b/>
              </w:rPr>
              <w:t>Başvuruların Sonuçlandırılması</w:t>
            </w:r>
          </w:p>
        </w:tc>
        <w:tc>
          <w:tcPr>
            <w:tcW w:w="2805" w:type="dxa"/>
            <w:shd w:val="clear" w:color="auto" w:fill="C9DAF8"/>
          </w:tcPr>
          <w:p w14:paraId="3ACAEE0B" w14:textId="77777777" w:rsidR="007C2E7E" w:rsidRDefault="007C2E7E">
            <w:pPr>
              <w:jc w:val="both"/>
              <w:rPr>
                <w:b/>
              </w:rPr>
            </w:pPr>
          </w:p>
        </w:tc>
      </w:tr>
      <w:tr w:rsidR="007C2E7E" w14:paraId="112B0C35" w14:textId="77777777">
        <w:trPr>
          <w:trHeight w:val="493"/>
        </w:trPr>
        <w:tc>
          <w:tcPr>
            <w:tcW w:w="2970" w:type="dxa"/>
            <w:shd w:val="clear" w:color="auto" w:fill="C9DAF8"/>
          </w:tcPr>
          <w:p w14:paraId="237B42BC" w14:textId="77777777" w:rsidR="007C2E7E" w:rsidRDefault="007C2E7E">
            <w:pPr>
              <w:jc w:val="both"/>
              <w:rPr>
                <w:b/>
                <w:color w:val="FF0000"/>
              </w:rPr>
            </w:pPr>
          </w:p>
        </w:tc>
        <w:tc>
          <w:tcPr>
            <w:tcW w:w="3075" w:type="dxa"/>
            <w:shd w:val="clear" w:color="auto" w:fill="C9DAF8"/>
          </w:tcPr>
          <w:p w14:paraId="4ABBF07A" w14:textId="77777777" w:rsidR="007C2E7E" w:rsidRDefault="00000000">
            <w:pPr>
              <w:jc w:val="both"/>
              <w:rPr>
                <w:b/>
              </w:rPr>
            </w:pPr>
            <w:r>
              <w:rPr>
                <w:b/>
              </w:rPr>
              <w:t xml:space="preserve">Kayıt Kontrol İşlemleri </w:t>
            </w:r>
          </w:p>
        </w:tc>
        <w:tc>
          <w:tcPr>
            <w:tcW w:w="2805" w:type="dxa"/>
            <w:shd w:val="clear" w:color="auto" w:fill="C9DAF8"/>
          </w:tcPr>
          <w:p w14:paraId="27054B6B" w14:textId="77777777" w:rsidR="007C2E7E" w:rsidRDefault="007C2E7E">
            <w:pPr>
              <w:jc w:val="both"/>
              <w:rPr>
                <w:b/>
              </w:rPr>
            </w:pPr>
          </w:p>
        </w:tc>
      </w:tr>
      <w:tr w:rsidR="007C2E7E" w14:paraId="6C4E3E67" w14:textId="77777777">
        <w:trPr>
          <w:trHeight w:val="220"/>
        </w:trPr>
        <w:tc>
          <w:tcPr>
            <w:tcW w:w="2970" w:type="dxa"/>
            <w:vMerge w:val="restart"/>
            <w:shd w:val="clear" w:color="auto" w:fill="C9DAF8"/>
          </w:tcPr>
          <w:p w14:paraId="3B8019E8" w14:textId="77777777" w:rsidR="007C2E7E" w:rsidRDefault="007C2E7E">
            <w:pPr>
              <w:jc w:val="both"/>
              <w:rPr>
                <w:b/>
                <w:color w:val="FF0000"/>
              </w:rPr>
            </w:pPr>
          </w:p>
          <w:p w14:paraId="3C6EAC27" w14:textId="77777777" w:rsidR="007C2E7E" w:rsidRDefault="007C2E7E">
            <w:pPr>
              <w:jc w:val="both"/>
              <w:rPr>
                <w:b/>
                <w:color w:val="FF0000"/>
              </w:rPr>
            </w:pPr>
          </w:p>
          <w:p w14:paraId="7CCF29F5" w14:textId="77777777" w:rsidR="007C2E7E" w:rsidRDefault="007C2E7E">
            <w:pPr>
              <w:rPr>
                <w:b/>
                <w:color w:val="FF0000"/>
              </w:rPr>
            </w:pPr>
          </w:p>
          <w:p w14:paraId="32899B62" w14:textId="77777777" w:rsidR="007C2E7E" w:rsidRDefault="00000000">
            <w:pPr>
              <w:rPr>
                <w:b/>
              </w:rPr>
            </w:pPr>
            <w:r>
              <w:rPr>
                <w:b/>
              </w:rPr>
              <w:t xml:space="preserve">18 OCAK 2023 ÇARŞAMBA </w:t>
            </w:r>
          </w:p>
        </w:tc>
        <w:tc>
          <w:tcPr>
            <w:tcW w:w="3075" w:type="dxa"/>
            <w:shd w:val="clear" w:color="auto" w:fill="C9DAF8"/>
          </w:tcPr>
          <w:p w14:paraId="641AD059" w14:textId="77777777" w:rsidR="007C2E7E" w:rsidRDefault="00000000">
            <w:pPr>
              <w:jc w:val="both"/>
              <w:rPr>
                <w:b/>
              </w:rPr>
            </w:pPr>
            <w:r>
              <w:rPr>
                <w:b/>
              </w:rPr>
              <w:t>Teknik Toplantı</w:t>
            </w:r>
          </w:p>
        </w:tc>
        <w:tc>
          <w:tcPr>
            <w:tcW w:w="2805" w:type="dxa"/>
            <w:shd w:val="clear" w:color="auto" w:fill="C9DAF8"/>
          </w:tcPr>
          <w:p w14:paraId="73B7C6B0" w14:textId="77777777" w:rsidR="007C2E7E" w:rsidRDefault="007C2E7E">
            <w:pPr>
              <w:jc w:val="both"/>
              <w:rPr>
                <w:b/>
              </w:rPr>
            </w:pPr>
          </w:p>
        </w:tc>
      </w:tr>
      <w:tr w:rsidR="007C2E7E" w14:paraId="45D4A4B1" w14:textId="77777777">
        <w:trPr>
          <w:trHeight w:val="220"/>
        </w:trPr>
        <w:tc>
          <w:tcPr>
            <w:tcW w:w="2970" w:type="dxa"/>
            <w:vMerge/>
            <w:shd w:val="clear" w:color="auto" w:fill="C9DAF8"/>
          </w:tcPr>
          <w:p w14:paraId="10BCE7FD" w14:textId="77777777" w:rsidR="007C2E7E" w:rsidRDefault="007C2E7E">
            <w:pPr>
              <w:jc w:val="both"/>
              <w:rPr>
                <w:b/>
                <w:color w:val="FF0000"/>
              </w:rPr>
            </w:pPr>
          </w:p>
        </w:tc>
        <w:tc>
          <w:tcPr>
            <w:tcW w:w="3075" w:type="dxa"/>
            <w:shd w:val="clear" w:color="auto" w:fill="C9DAF8"/>
          </w:tcPr>
          <w:p w14:paraId="3A1C7E0C" w14:textId="77777777" w:rsidR="007C2E7E" w:rsidRDefault="00000000">
            <w:pPr>
              <w:numPr>
                <w:ilvl w:val="0"/>
                <w:numId w:val="1"/>
              </w:numPr>
              <w:jc w:val="both"/>
              <w:rPr>
                <w:b/>
              </w:rPr>
            </w:pPr>
            <w:r>
              <w:rPr>
                <w:b/>
              </w:rPr>
              <w:t xml:space="preserve">Tur İlanı </w:t>
            </w:r>
          </w:p>
        </w:tc>
        <w:tc>
          <w:tcPr>
            <w:tcW w:w="2805" w:type="dxa"/>
            <w:shd w:val="clear" w:color="auto" w:fill="C9DAF8"/>
          </w:tcPr>
          <w:p w14:paraId="721C617B" w14:textId="77777777" w:rsidR="007C2E7E" w:rsidRDefault="00000000">
            <w:pPr>
              <w:jc w:val="both"/>
              <w:rPr>
                <w:b/>
              </w:rPr>
            </w:pPr>
            <w:r>
              <w:rPr>
                <w:b/>
              </w:rPr>
              <w:t>09.45</w:t>
            </w:r>
          </w:p>
        </w:tc>
      </w:tr>
      <w:tr w:rsidR="007C2E7E" w14:paraId="70F884E0" w14:textId="77777777">
        <w:trPr>
          <w:trHeight w:val="220"/>
        </w:trPr>
        <w:tc>
          <w:tcPr>
            <w:tcW w:w="2970" w:type="dxa"/>
            <w:vMerge/>
            <w:shd w:val="clear" w:color="auto" w:fill="C9DAF8"/>
          </w:tcPr>
          <w:p w14:paraId="09BF01A1" w14:textId="77777777" w:rsidR="007C2E7E" w:rsidRDefault="007C2E7E"/>
        </w:tc>
        <w:tc>
          <w:tcPr>
            <w:tcW w:w="3075" w:type="dxa"/>
            <w:shd w:val="clear" w:color="auto" w:fill="C9DAF8"/>
          </w:tcPr>
          <w:p w14:paraId="7FAE4378" w14:textId="77777777" w:rsidR="007C2E7E" w:rsidRDefault="00000000">
            <w:pPr>
              <w:numPr>
                <w:ilvl w:val="0"/>
                <w:numId w:val="2"/>
              </w:numPr>
              <w:pBdr>
                <w:top w:val="nil"/>
                <w:left w:val="nil"/>
                <w:bottom w:val="nil"/>
                <w:right w:val="nil"/>
                <w:between w:val="nil"/>
              </w:pBdr>
              <w:spacing w:after="160" w:line="259" w:lineRule="auto"/>
              <w:jc w:val="both"/>
              <w:rPr>
                <w:b/>
              </w:rPr>
            </w:pPr>
            <w:r>
              <w:rPr>
                <w:b/>
              </w:rPr>
              <w:t>TUR</w:t>
            </w:r>
          </w:p>
        </w:tc>
        <w:tc>
          <w:tcPr>
            <w:tcW w:w="2805" w:type="dxa"/>
            <w:shd w:val="clear" w:color="auto" w:fill="C9DAF8"/>
          </w:tcPr>
          <w:p w14:paraId="5B5F4575" w14:textId="77777777" w:rsidR="007C2E7E" w:rsidRDefault="00000000">
            <w:pPr>
              <w:jc w:val="both"/>
              <w:rPr>
                <w:b/>
              </w:rPr>
            </w:pPr>
            <w:r>
              <w:rPr>
                <w:b/>
              </w:rPr>
              <w:t>10.00</w:t>
            </w:r>
          </w:p>
        </w:tc>
      </w:tr>
      <w:tr w:rsidR="007C2E7E" w14:paraId="3797BDE3" w14:textId="77777777">
        <w:trPr>
          <w:trHeight w:val="220"/>
        </w:trPr>
        <w:tc>
          <w:tcPr>
            <w:tcW w:w="2970" w:type="dxa"/>
            <w:vMerge/>
            <w:shd w:val="clear" w:color="auto" w:fill="C9DAF8"/>
          </w:tcPr>
          <w:p w14:paraId="090E6A62" w14:textId="77777777" w:rsidR="007C2E7E" w:rsidRDefault="007C2E7E">
            <w:pPr>
              <w:widowControl w:val="0"/>
              <w:pBdr>
                <w:top w:val="nil"/>
                <w:left w:val="nil"/>
                <w:bottom w:val="nil"/>
                <w:right w:val="nil"/>
                <w:between w:val="nil"/>
              </w:pBdr>
              <w:rPr>
                <w:b/>
                <w:color w:val="FF0000"/>
              </w:rPr>
            </w:pPr>
          </w:p>
        </w:tc>
        <w:tc>
          <w:tcPr>
            <w:tcW w:w="3075" w:type="dxa"/>
            <w:shd w:val="clear" w:color="auto" w:fill="C9DAF8"/>
          </w:tcPr>
          <w:p w14:paraId="0913DF63" w14:textId="77777777" w:rsidR="007C2E7E" w:rsidRDefault="00000000">
            <w:pPr>
              <w:numPr>
                <w:ilvl w:val="0"/>
                <w:numId w:val="2"/>
              </w:numPr>
              <w:pBdr>
                <w:top w:val="nil"/>
                <w:left w:val="nil"/>
                <w:bottom w:val="nil"/>
                <w:right w:val="nil"/>
                <w:between w:val="nil"/>
              </w:pBdr>
              <w:spacing w:after="160" w:line="259" w:lineRule="auto"/>
              <w:jc w:val="both"/>
              <w:rPr>
                <w:b/>
              </w:rPr>
            </w:pPr>
            <w:r>
              <w:rPr>
                <w:b/>
              </w:rPr>
              <w:t>TUR</w:t>
            </w:r>
          </w:p>
        </w:tc>
        <w:tc>
          <w:tcPr>
            <w:tcW w:w="2805" w:type="dxa"/>
            <w:shd w:val="clear" w:color="auto" w:fill="C9DAF8"/>
          </w:tcPr>
          <w:p w14:paraId="5A6D8BC4" w14:textId="77777777" w:rsidR="007C2E7E" w:rsidRDefault="00000000">
            <w:pPr>
              <w:jc w:val="both"/>
              <w:rPr>
                <w:b/>
              </w:rPr>
            </w:pPr>
            <w:r>
              <w:rPr>
                <w:b/>
              </w:rPr>
              <w:t>11.00</w:t>
            </w:r>
          </w:p>
        </w:tc>
      </w:tr>
      <w:tr w:rsidR="007C2E7E" w14:paraId="221F9B76" w14:textId="77777777">
        <w:trPr>
          <w:trHeight w:val="220"/>
        </w:trPr>
        <w:tc>
          <w:tcPr>
            <w:tcW w:w="2970" w:type="dxa"/>
            <w:vMerge/>
            <w:shd w:val="clear" w:color="auto" w:fill="C9DAF8"/>
          </w:tcPr>
          <w:p w14:paraId="535C8594" w14:textId="77777777" w:rsidR="007C2E7E" w:rsidRDefault="007C2E7E">
            <w:pPr>
              <w:widowControl w:val="0"/>
              <w:pBdr>
                <w:top w:val="nil"/>
                <w:left w:val="nil"/>
                <w:bottom w:val="nil"/>
                <w:right w:val="nil"/>
                <w:between w:val="nil"/>
              </w:pBdr>
              <w:rPr>
                <w:b/>
                <w:color w:val="FF0000"/>
              </w:rPr>
            </w:pPr>
          </w:p>
        </w:tc>
        <w:tc>
          <w:tcPr>
            <w:tcW w:w="3075" w:type="dxa"/>
            <w:shd w:val="clear" w:color="auto" w:fill="C9DAF8"/>
          </w:tcPr>
          <w:p w14:paraId="1F7D6FFC" w14:textId="77777777" w:rsidR="007C2E7E" w:rsidRDefault="00000000">
            <w:pPr>
              <w:numPr>
                <w:ilvl w:val="0"/>
                <w:numId w:val="2"/>
              </w:numPr>
              <w:pBdr>
                <w:top w:val="nil"/>
                <w:left w:val="nil"/>
                <w:bottom w:val="nil"/>
                <w:right w:val="nil"/>
                <w:between w:val="nil"/>
              </w:pBdr>
              <w:spacing w:after="160" w:line="259" w:lineRule="auto"/>
              <w:jc w:val="both"/>
              <w:rPr>
                <w:b/>
              </w:rPr>
            </w:pPr>
            <w:r>
              <w:rPr>
                <w:b/>
              </w:rPr>
              <w:t>TUR</w:t>
            </w:r>
          </w:p>
        </w:tc>
        <w:tc>
          <w:tcPr>
            <w:tcW w:w="2805" w:type="dxa"/>
            <w:shd w:val="clear" w:color="auto" w:fill="C9DAF8"/>
          </w:tcPr>
          <w:p w14:paraId="2A3DDBA2" w14:textId="77777777" w:rsidR="007C2E7E" w:rsidRDefault="00000000">
            <w:pPr>
              <w:jc w:val="both"/>
              <w:rPr>
                <w:b/>
              </w:rPr>
            </w:pPr>
            <w:r>
              <w:rPr>
                <w:b/>
              </w:rPr>
              <w:t>12.00</w:t>
            </w:r>
          </w:p>
        </w:tc>
      </w:tr>
      <w:tr w:rsidR="007C2E7E" w14:paraId="24DFCF93" w14:textId="77777777">
        <w:trPr>
          <w:trHeight w:val="220"/>
        </w:trPr>
        <w:tc>
          <w:tcPr>
            <w:tcW w:w="2970" w:type="dxa"/>
            <w:vMerge/>
            <w:shd w:val="clear" w:color="auto" w:fill="C9DAF8"/>
          </w:tcPr>
          <w:p w14:paraId="319BCDE4" w14:textId="77777777" w:rsidR="007C2E7E" w:rsidRDefault="007C2E7E">
            <w:pPr>
              <w:widowControl w:val="0"/>
              <w:pBdr>
                <w:top w:val="nil"/>
                <w:left w:val="nil"/>
                <w:bottom w:val="nil"/>
                <w:right w:val="nil"/>
                <w:between w:val="nil"/>
              </w:pBdr>
              <w:rPr>
                <w:b/>
                <w:color w:val="FF0000"/>
              </w:rPr>
            </w:pPr>
          </w:p>
        </w:tc>
        <w:tc>
          <w:tcPr>
            <w:tcW w:w="3075" w:type="dxa"/>
            <w:shd w:val="clear" w:color="auto" w:fill="C9DAF8"/>
          </w:tcPr>
          <w:p w14:paraId="41367D5E" w14:textId="77777777" w:rsidR="007C2E7E" w:rsidRDefault="00000000">
            <w:pPr>
              <w:numPr>
                <w:ilvl w:val="0"/>
                <w:numId w:val="2"/>
              </w:numPr>
              <w:pBdr>
                <w:top w:val="nil"/>
                <w:left w:val="nil"/>
                <w:bottom w:val="nil"/>
                <w:right w:val="nil"/>
                <w:between w:val="nil"/>
              </w:pBdr>
              <w:spacing w:after="160" w:line="259" w:lineRule="auto"/>
              <w:jc w:val="both"/>
              <w:rPr>
                <w:b/>
              </w:rPr>
            </w:pPr>
            <w:r>
              <w:rPr>
                <w:b/>
              </w:rPr>
              <w:t>TUR</w:t>
            </w:r>
          </w:p>
        </w:tc>
        <w:tc>
          <w:tcPr>
            <w:tcW w:w="2805" w:type="dxa"/>
            <w:shd w:val="clear" w:color="auto" w:fill="C9DAF8"/>
          </w:tcPr>
          <w:p w14:paraId="62745B4F" w14:textId="77777777" w:rsidR="007C2E7E" w:rsidRDefault="00000000">
            <w:pPr>
              <w:jc w:val="both"/>
              <w:rPr>
                <w:b/>
              </w:rPr>
            </w:pPr>
            <w:r>
              <w:rPr>
                <w:b/>
              </w:rPr>
              <w:t>13.00</w:t>
            </w:r>
          </w:p>
        </w:tc>
      </w:tr>
      <w:tr w:rsidR="007C2E7E" w14:paraId="71C43D53" w14:textId="77777777">
        <w:trPr>
          <w:trHeight w:val="220"/>
        </w:trPr>
        <w:tc>
          <w:tcPr>
            <w:tcW w:w="2970" w:type="dxa"/>
            <w:vMerge/>
            <w:shd w:val="clear" w:color="auto" w:fill="C9DAF8"/>
          </w:tcPr>
          <w:p w14:paraId="392B0721" w14:textId="77777777" w:rsidR="007C2E7E" w:rsidRDefault="007C2E7E">
            <w:pPr>
              <w:widowControl w:val="0"/>
              <w:pBdr>
                <w:top w:val="nil"/>
                <w:left w:val="nil"/>
                <w:bottom w:val="nil"/>
                <w:right w:val="nil"/>
                <w:between w:val="nil"/>
              </w:pBdr>
              <w:rPr>
                <w:b/>
                <w:color w:val="FF0000"/>
              </w:rPr>
            </w:pPr>
          </w:p>
        </w:tc>
        <w:tc>
          <w:tcPr>
            <w:tcW w:w="3075" w:type="dxa"/>
            <w:shd w:val="clear" w:color="auto" w:fill="C9DAF8"/>
          </w:tcPr>
          <w:p w14:paraId="42BD56D4" w14:textId="77777777" w:rsidR="007C2E7E" w:rsidRDefault="00000000">
            <w:pPr>
              <w:numPr>
                <w:ilvl w:val="0"/>
                <w:numId w:val="2"/>
              </w:numPr>
              <w:pBdr>
                <w:top w:val="nil"/>
                <w:left w:val="nil"/>
                <w:bottom w:val="nil"/>
                <w:right w:val="nil"/>
                <w:between w:val="nil"/>
              </w:pBdr>
              <w:spacing w:after="160" w:line="259" w:lineRule="auto"/>
              <w:jc w:val="both"/>
              <w:rPr>
                <w:b/>
              </w:rPr>
            </w:pPr>
            <w:r>
              <w:rPr>
                <w:b/>
              </w:rPr>
              <w:t>TUR</w:t>
            </w:r>
          </w:p>
        </w:tc>
        <w:tc>
          <w:tcPr>
            <w:tcW w:w="2805" w:type="dxa"/>
            <w:shd w:val="clear" w:color="auto" w:fill="C9DAF8"/>
          </w:tcPr>
          <w:p w14:paraId="74B8D4AF" w14:textId="77777777" w:rsidR="007C2E7E" w:rsidRDefault="00000000">
            <w:pPr>
              <w:jc w:val="both"/>
              <w:rPr>
                <w:b/>
              </w:rPr>
            </w:pPr>
            <w:r>
              <w:rPr>
                <w:b/>
              </w:rPr>
              <w:t>14.00</w:t>
            </w:r>
          </w:p>
        </w:tc>
      </w:tr>
      <w:tr w:rsidR="007C2E7E" w14:paraId="531F39E6" w14:textId="77777777">
        <w:tc>
          <w:tcPr>
            <w:tcW w:w="2970" w:type="dxa"/>
            <w:vMerge w:val="restart"/>
            <w:shd w:val="clear" w:color="auto" w:fill="FFF2CC"/>
          </w:tcPr>
          <w:p w14:paraId="10718DD2" w14:textId="77777777" w:rsidR="007C2E7E" w:rsidRDefault="007C2E7E">
            <w:pPr>
              <w:jc w:val="both"/>
              <w:rPr>
                <w:b/>
                <w:color w:val="FF0000"/>
              </w:rPr>
            </w:pPr>
          </w:p>
          <w:p w14:paraId="6F5A5DB8" w14:textId="77777777" w:rsidR="007C2E7E" w:rsidRDefault="007C2E7E">
            <w:pPr>
              <w:rPr>
                <w:b/>
                <w:color w:val="FF0000"/>
              </w:rPr>
            </w:pPr>
          </w:p>
          <w:p w14:paraId="78CA5107" w14:textId="77777777" w:rsidR="007C2E7E" w:rsidRDefault="00000000">
            <w:pPr>
              <w:rPr>
                <w:b/>
              </w:rPr>
            </w:pPr>
            <w:r>
              <w:rPr>
                <w:b/>
              </w:rPr>
              <w:t xml:space="preserve">28 NİSAN </w:t>
            </w:r>
            <w:proofErr w:type="gramStart"/>
            <w:r>
              <w:rPr>
                <w:b/>
              </w:rPr>
              <w:t>2023  CUMA</w:t>
            </w:r>
            <w:proofErr w:type="gramEnd"/>
            <w:r>
              <w:rPr>
                <w:b/>
              </w:rPr>
              <w:t xml:space="preserve"> </w:t>
            </w:r>
          </w:p>
        </w:tc>
        <w:tc>
          <w:tcPr>
            <w:tcW w:w="3075" w:type="dxa"/>
            <w:shd w:val="clear" w:color="auto" w:fill="FFF2CC"/>
          </w:tcPr>
          <w:p w14:paraId="04937D0C" w14:textId="77777777" w:rsidR="007C2E7E" w:rsidRDefault="00000000">
            <w:pPr>
              <w:numPr>
                <w:ilvl w:val="0"/>
                <w:numId w:val="2"/>
              </w:numPr>
              <w:pBdr>
                <w:top w:val="nil"/>
                <w:left w:val="nil"/>
                <w:bottom w:val="nil"/>
                <w:right w:val="nil"/>
                <w:between w:val="nil"/>
              </w:pBdr>
              <w:spacing w:after="160" w:line="259" w:lineRule="auto"/>
              <w:jc w:val="both"/>
              <w:rPr>
                <w:b/>
              </w:rPr>
            </w:pPr>
            <w:r>
              <w:rPr>
                <w:b/>
              </w:rPr>
              <w:t>TUR</w:t>
            </w:r>
          </w:p>
        </w:tc>
        <w:tc>
          <w:tcPr>
            <w:tcW w:w="2805" w:type="dxa"/>
            <w:shd w:val="clear" w:color="auto" w:fill="FFF2CC"/>
          </w:tcPr>
          <w:p w14:paraId="2930E072" w14:textId="77777777" w:rsidR="007C2E7E" w:rsidRDefault="00000000">
            <w:pPr>
              <w:jc w:val="both"/>
              <w:rPr>
                <w:b/>
              </w:rPr>
            </w:pPr>
            <w:r>
              <w:rPr>
                <w:b/>
              </w:rPr>
              <w:t>10.00</w:t>
            </w:r>
          </w:p>
        </w:tc>
      </w:tr>
      <w:tr w:rsidR="007C2E7E" w14:paraId="55576599" w14:textId="77777777">
        <w:tc>
          <w:tcPr>
            <w:tcW w:w="2970" w:type="dxa"/>
            <w:vMerge/>
            <w:shd w:val="clear" w:color="auto" w:fill="FFF2CC"/>
          </w:tcPr>
          <w:p w14:paraId="6FFD0724" w14:textId="77777777" w:rsidR="007C2E7E" w:rsidRDefault="007C2E7E">
            <w:pPr>
              <w:widowControl w:val="0"/>
              <w:pBdr>
                <w:top w:val="nil"/>
                <w:left w:val="nil"/>
                <w:bottom w:val="nil"/>
                <w:right w:val="nil"/>
                <w:between w:val="nil"/>
              </w:pBdr>
              <w:spacing w:line="276" w:lineRule="auto"/>
              <w:rPr>
                <w:b/>
                <w:color w:val="FF0000"/>
              </w:rPr>
            </w:pPr>
          </w:p>
        </w:tc>
        <w:tc>
          <w:tcPr>
            <w:tcW w:w="3075" w:type="dxa"/>
            <w:shd w:val="clear" w:color="auto" w:fill="FFF2CC"/>
          </w:tcPr>
          <w:p w14:paraId="5907E112" w14:textId="77777777" w:rsidR="007C2E7E" w:rsidRDefault="00000000">
            <w:pPr>
              <w:numPr>
                <w:ilvl w:val="0"/>
                <w:numId w:val="2"/>
              </w:numPr>
              <w:pBdr>
                <w:top w:val="nil"/>
                <w:left w:val="nil"/>
                <w:bottom w:val="nil"/>
                <w:right w:val="nil"/>
                <w:between w:val="nil"/>
              </w:pBdr>
              <w:spacing w:after="160" w:line="259" w:lineRule="auto"/>
              <w:jc w:val="both"/>
              <w:rPr>
                <w:b/>
              </w:rPr>
            </w:pPr>
            <w:r>
              <w:rPr>
                <w:b/>
              </w:rPr>
              <w:t>TUR</w:t>
            </w:r>
          </w:p>
        </w:tc>
        <w:tc>
          <w:tcPr>
            <w:tcW w:w="2805" w:type="dxa"/>
            <w:shd w:val="clear" w:color="auto" w:fill="FFF2CC"/>
          </w:tcPr>
          <w:p w14:paraId="1E524615" w14:textId="77777777" w:rsidR="007C2E7E" w:rsidRDefault="00000000">
            <w:pPr>
              <w:jc w:val="both"/>
              <w:rPr>
                <w:b/>
              </w:rPr>
            </w:pPr>
            <w:r>
              <w:rPr>
                <w:b/>
              </w:rPr>
              <w:t>11.00</w:t>
            </w:r>
          </w:p>
        </w:tc>
      </w:tr>
      <w:tr w:rsidR="007C2E7E" w14:paraId="6CC79FEB" w14:textId="77777777">
        <w:tc>
          <w:tcPr>
            <w:tcW w:w="2970" w:type="dxa"/>
            <w:vMerge/>
            <w:shd w:val="clear" w:color="auto" w:fill="FFF2CC"/>
          </w:tcPr>
          <w:p w14:paraId="14E193D9" w14:textId="77777777" w:rsidR="007C2E7E" w:rsidRDefault="007C2E7E">
            <w:pPr>
              <w:widowControl w:val="0"/>
              <w:pBdr>
                <w:top w:val="nil"/>
                <w:left w:val="nil"/>
                <w:bottom w:val="nil"/>
                <w:right w:val="nil"/>
                <w:between w:val="nil"/>
              </w:pBdr>
              <w:spacing w:line="276" w:lineRule="auto"/>
              <w:rPr>
                <w:b/>
                <w:color w:val="FF0000"/>
              </w:rPr>
            </w:pPr>
          </w:p>
        </w:tc>
        <w:tc>
          <w:tcPr>
            <w:tcW w:w="3075" w:type="dxa"/>
            <w:shd w:val="clear" w:color="auto" w:fill="FFF2CC"/>
          </w:tcPr>
          <w:p w14:paraId="2CF1A993" w14:textId="77777777" w:rsidR="007C2E7E" w:rsidRDefault="00000000">
            <w:pPr>
              <w:numPr>
                <w:ilvl w:val="0"/>
                <w:numId w:val="2"/>
              </w:numPr>
              <w:pBdr>
                <w:top w:val="nil"/>
                <w:left w:val="nil"/>
                <w:bottom w:val="nil"/>
                <w:right w:val="nil"/>
                <w:between w:val="nil"/>
              </w:pBdr>
              <w:spacing w:after="160" w:line="259" w:lineRule="auto"/>
              <w:jc w:val="both"/>
              <w:rPr>
                <w:b/>
              </w:rPr>
            </w:pPr>
            <w:r>
              <w:rPr>
                <w:b/>
              </w:rPr>
              <w:t>TUR</w:t>
            </w:r>
          </w:p>
        </w:tc>
        <w:tc>
          <w:tcPr>
            <w:tcW w:w="2805" w:type="dxa"/>
            <w:shd w:val="clear" w:color="auto" w:fill="FFF2CC"/>
          </w:tcPr>
          <w:p w14:paraId="4E0339A7" w14:textId="77777777" w:rsidR="007C2E7E" w:rsidRDefault="00000000">
            <w:pPr>
              <w:jc w:val="both"/>
              <w:rPr>
                <w:b/>
              </w:rPr>
            </w:pPr>
            <w:r>
              <w:rPr>
                <w:b/>
              </w:rPr>
              <w:t>12.00</w:t>
            </w:r>
          </w:p>
        </w:tc>
      </w:tr>
      <w:tr w:rsidR="007C2E7E" w14:paraId="65480602" w14:textId="77777777">
        <w:tc>
          <w:tcPr>
            <w:tcW w:w="2970" w:type="dxa"/>
            <w:vMerge/>
            <w:shd w:val="clear" w:color="auto" w:fill="FFF2CC"/>
          </w:tcPr>
          <w:p w14:paraId="414EFBEC" w14:textId="77777777" w:rsidR="007C2E7E" w:rsidRDefault="007C2E7E">
            <w:pPr>
              <w:widowControl w:val="0"/>
              <w:pBdr>
                <w:top w:val="nil"/>
                <w:left w:val="nil"/>
                <w:bottom w:val="nil"/>
                <w:right w:val="nil"/>
                <w:between w:val="nil"/>
              </w:pBdr>
              <w:spacing w:line="276" w:lineRule="auto"/>
              <w:rPr>
                <w:b/>
                <w:color w:val="FF0000"/>
              </w:rPr>
            </w:pPr>
          </w:p>
        </w:tc>
        <w:tc>
          <w:tcPr>
            <w:tcW w:w="3075" w:type="dxa"/>
            <w:shd w:val="clear" w:color="auto" w:fill="FFF2CC"/>
          </w:tcPr>
          <w:p w14:paraId="0E2368D3" w14:textId="77777777" w:rsidR="007C2E7E" w:rsidRDefault="00000000">
            <w:pPr>
              <w:numPr>
                <w:ilvl w:val="0"/>
                <w:numId w:val="2"/>
              </w:numPr>
              <w:pBdr>
                <w:top w:val="nil"/>
                <w:left w:val="nil"/>
                <w:bottom w:val="nil"/>
                <w:right w:val="nil"/>
                <w:between w:val="nil"/>
              </w:pBdr>
              <w:spacing w:after="160" w:line="259" w:lineRule="auto"/>
              <w:jc w:val="both"/>
              <w:rPr>
                <w:b/>
              </w:rPr>
            </w:pPr>
            <w:r>
              <w:rPr>
                <w:b/>
              </w:rPr>
              <w:t>TUR</w:t>
            </w:r>
          </w:p>
        </w:tc>
        <w:tc>
          <w:tcPr>
            <w:tcW w:w="2805" w:type="dxa"/>
            <w:shd w:val="clear" w:color="auto" w:fill="FFF2CC"/>
          </w:tcPr>
          <w:p w14:paraId="7F792331" w14:textId="77777777" w:rsidR="007C2E7E" w:rsidRDefault="00000000">
            <w:pPr>
              <w:jc w:val="both"/>
              <w:rPr>
                <w:b/>
              </w:rPr>
            </w:pPr>
            <w:r>
              <w:rPr>
                <w:b/>
              </w:rPr>
              <w:t>13.00</w:t>
            </w:r>
          </w:p>
        </w:tc>
      </w:tr>
      <w:tr w:rsidR="007C2E7E" w14:paraId="2EB95170" w14:textId="77777777">
        <w:tc>
          <w:tcPr>
            <w:tcW w:w="2970" w:type="dxa"/>
            <w:vMerge/>
            <w:shd w:val="clear" w:color="auto" w:fill="FFF2CC"/>
          </w:tcPr>
          <w:p w14:paraId="171B7AA2" w14:textId="77777777" w:rsidR="007C2E7E" w:rsidRDefault="007C2E7E">
            <w:pPr>
              <w:widowControl w:val="0"/>
              <w:pBdr>
                <w:top w:val="nil"/>
                <w:left w:val="nil"/>
                <w:bottom w:val="nil"/>
                <w:right w:val="nil"/>
                <w:between w:val="nil"/>
              </w:pBdr>
              <w:spacing w:line="276" w:lineRule="auto"/>
              <w:rPr>
                <w:b/>
                <w:color w:val="FF0000"/>
              </w:rPr>
            </w:pPr>
          </w:p>
        </w:tc>
        <w:tc>
          <w:tcPr>
            <w:tcW w:w="3075" w:type="dxa"/>
            <w:shd w:val="clear" w:color="auto" w:fill="FFF2CC"/>
          </w:tcPr>
          <w:p w14:paraId="143C4EA7" w14:textId="77777777" w:rsidR="007C2E7E" w:rsidRDefault="00000000">
            <w:pPr>
              <w:jc w:val="both"/>
              <w:rPr>
                <w:b/>
              </w:rPr>
            </w:pPr>
            <w:r>
              <w:rPr>
                <w:b/>
              </w:rPr>
              <w:t>ÖDÜL TÖRENİ</w:t>
            </w:r>
          </w:p>
        </w:tc>
        <w:tc>
          <w:tcPr>
            <w:tcW w:w="2805" w:type="dxa"/>
            <w:shd w:val="clear" w:color="auto" w:fill="FFF2CC"/>
          </w:tcPr>
          <w:p w14:paraId="68A2202D" w14:textId="77777777" w:rsidR="007C2E7E" w:rsidRDefault="007C2E7E">
            <w:pPr>
              <w:jc w:val="both"/>
              <w:rPr>
                <w:b/>
              </w:rPr>
            </w:pPr>
          </w:p>
        </w:tc>
      </w:tr>
    </w:tbl>
    <w:p w14:paraId="16760F88" w14:textId="77777777" w:rsidR="007C2E7E" w:rsidRDefault="007C2E7E">
      <w:pPr>
        <w:spacing w:after="0"/>
        <w:jc w:val="both"/>
        <w:rPr>
          <w:b/>
          <w:color w:val="FF0000"/>
        </w:rPr>
      </w:pPr>
    </w:p>
    <w:p w14:paraId="4A3E7FB7" w14:textId="77777777" w:rsidR="007C2E7E" w:rsidRDefault="00000000">
      <w:pPr>
        <w:spacing w:after="0"/>
        <w:jc w:val="both"/>
        <w:rPr>
          <w:b/>
          <w:shd w:val="clear" w:color="auto" w:fill="F4CCCC"/>
        </w:rPr>
      </w:pPr>
      <w:r>
        <w:rPr>
          <w:b/>
          <w:shd w:val="clear" w:color="auto" w:fill="F4CCCC"/>
        </w:rPr>
        <w:t>Not 1: Turnuva programındaki tur sayısı katılımcı okul sayısına göre teknik toplantıda başhakem kararı ile değiştirilebilir.</w:t>
      </w:r>
    </w:p>
    <w:p w14:paraId="5AB668DE" w14:textId="77777777" w:rsidR="007C2E7E" w:rsidRDefault="00000000">
      <w:pPr>
        <w:spacing w:after="0"/>
        <w:jc w:val="both"/>
        <w:rPr>
          <w:b/>
          <w:shd w:val="clear" w:color="auto" w:fill="F4CCCC"/>
        </w:rPr>
      </w:pPr>
      <w:r>
        <w:rPr>
          <w:b/>
          <w:shd w:val="clear" w:color="auto" w:fill="F4CCCC"/>
        </w:rPr>
        <w:t xml:space="preserve">Not 2: Yarışma günleri olan 18.01.2023 ve 27.04.2023 tarihlerinde Söke Amerikan Kültür Okulları tarafından öğrenci </w:t>
      </w:r>
      <w:proofErr w:type="gramStart"/>
      <w:r>
        <w:rPr>
          <w:b/>
          <w:shd w:val="clear" w:color="auto" w:fill="F4CCCC"/>
        </w:rPr>
        <w:t>ve  refakatçi</w:t>
      </w:r>
      <w:proofErr w:type="gramEnd"/>
      <w:r>
        <w:rPr>
          <w:b/>
          <w:shd w:val="clear" w:color="auto" w:fill="F4CCCC"/>
        </w:rPr>
        <w:t xml:space="preserve"> öğretmenlerimize öğle yemeği verilecektir. </w:t>
      </w:r>
    </w:p>
    <w:p w14:paraId="22E2013D" w14:textId="77777777" w:rsidR="007C2E7E" w:rsidRDefault="007C2E7E">
      <w:pPr>
        <w:spacing w:after="0"/>
        <w:jc w:val="both"/>
        <w:rPr>
          <w:b/>
          <w:shd w:val="clear" w:color="auto" w:fill="F4CCCC"/>
        </w:rPr>
      </w:pPr>
    </w:p>
    <w:p w14:paraId="53564CE9" w14:textId="77777777" w:rsidR="007C2E7E" w:rsidRDefault="007C2E7E">
      <w:pPr>
        <w:spacing w:after="0"/>
        <w:jc w:val="both"/>
        <w:rPr>
          <w:b/>
          <w:shd w:val="clear" w:color="auto" w:fill="F4CCCC"/>
        </w:rPr>
      </w:pPr>
    </w:p>
    <w:p w14:paraId="30D178FD" w14:textId="77777777" w:rsidR="007C2E7E" w:rsidRDefault="00000000">
      <w:pPr>
        <w:spacing w:after="0"/>
        <w:jc w:val="both"/>
        <w:rPr>
          <w:b/>
        </w:rPr>
      </w:pPr>
      <w:r>
        <w:rPr>
          <w:b/>
        </w:rPr>
        <w:t>Turnuva Direktörleri:</w:t>
      </w:r>
    </w:p>
    <w:p w14:paraId="6F1B3C6D" w14:textId="77777777" w:rsidR="007C2E7E" w:rsidRDefault="00000000">
      <w:pPr>
        <w:spacing w:after="0"/>
        <w:jc w:val="both"/>
        <w:rPr>
          <w:b/>
        </w:rPr>
      </w:pPr>
      <w:r>
        <w:rPr>
          <w:b/>
        </w:rPr>
        <w:t xml:space="preserve">1)Eyüp Can Han    </w:t>
      </w:r>
      <w:proofErr w:type="gramStart"/>
      <w:r>
        <w:rPr>
          <w:b/>
        </w:rPr>
        <w:t xml:space="preserve">   (</w:t>
      </w:r>
      <w:proofErr w:type="gramEnd"/>
      <w:r>
        <w:rPr>
          <w:b/>
        </w:rPr>
        <w:t>0 532 713 62 90)</w:t>
      </w:r>
    </w:p>
    <w:p w14:paraId="02EA1C7C" w14:textId="77777777" w:rsidR="007C2E7E" w:rsidRDefault="00000000">
      <w:pPr>
        <w:spacing w:after="0"/>
        <w:jc w:val="both"/>
        <w:rPr>
          <w:b/>
        </w:rPr>
      </w:pPr>
      <w:r>
        <w:rPr>
          <w:b/>
        </w:rPr>
        <w:t>2)</w:t>
      </w:r>
      <w:proofErr w:type="gramStart"/>
      <w:r>
        <w:rPr>
          <w:b/>
        </w:rPr>
        <w:t>Kıymet  Ak</w:t>
      </w:r>
      <w:proofErr w:type="gramEnd"/>
      <w:r>
        <w:rPr>
          <w:b/>
        </w:rPr>
        <w:t xml:space="preserve">             (0 505 629 54 99)</w:t>
      </w:r>
    </w:p>
    <w:p w14:paraId="6A537053" w14:textId="77777777" w:rsidR="007C2E7E" w:rsidRDefault="00000000">
      <w:pPr>
        <w:spacing w:after="0"/>
        <w:jc w:val="both"/>
        <w:rPr>
          <w:b/>
        </w:rPr>
      </w:pPr>
      <w:r>
        <w:rPr>
          <w:b/>
        </w:rPr>
        <w:t>3)Selami Akdemir</w:t>
      </w:r>
      <w:proofErr w:type="gramStart"/>
      <w:r>
        <w:rPr>
          <w:b/>
        </w:rPr>
        <w:t xml:space="preserve">   (</w:t>
      </w:r>
      <w:proofErr w:type="gramEnd"/>
      <w:r>
        <w:rPr>
          <w:b/>
        </w:rPr>
        <w:t>0 506 478 37 86)</w:t>
      </w:r>
    </w:p>
    <w:p w14:paraId="1E091199" w14:textId="77777777" w:rsidR="007C2E7E" w:rsidRDefault="007C2E7E">
      <w:pPr>
        <w:spacing w:after="0"/>
        <w:jc w:val="both"/>
        <w:rPr>
          <w:b/>
        </w:rPr>
      </w:pPr>
    </w:p>
    <w:sectPr w:rsidR="007C2E7E">
      <w:pgSz w:w="11906" w:h="16838"/>
      <w:pgMar w:top="709" w:right="849"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691"/>
    <w:multiLevelType w:val="multilevel"/>
    <w:tmpl w:val="E6BA1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7C398B"/>
    <w:multiLevelType w:val="multilevel"/>
    <w:tmpl w:val="71C29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1126614">
    <w:abstractNumId w:val="0"/>
  </w:num>
  <w:num w:numId="2" w16cid:durableId="1548570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7E"/>
    <w:rsid w:val="00596D69"/>
    <w:rsid w:val="007C2E7E"/>
    <w:rsid w:val="00891A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1F29"/>
  <w15:docId w15:val="{03984210-4F97-4D38-B908-76D92F96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39"/>
    <w:rsid w:val="00DD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30E0"/>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aAD3xembP2iz4Dqk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CqM5AYw0wmKn6XJ+yZbsrPjcdA==">AMUW2mWK2WkWciVdkIWvHzU8J1Mkvqi4NQSDU9o0+LLT3qx56xuYK6dKCC2NJ1tJG52ORrDORw81xsVOt0W9gE6zwDVew9GQ1sFUVtiqKZC58ds34JTHHQw=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 YILDIZ</dc:creator>
  <cp:lastModifiedBy>MPOLAT</cp:lastModifiedBy>
  <cp:revision>2</cp:revision>
  <dcterms:created xsi:type="dcterms:W3CDTF">2022-11-30T06:40:00Z</dcterms:created>
  <dcterms:modified xsi:type="dcterms:W3CDTF">2022-11-30T06:40:00Z</dcterms:modified>
</cp:coreProperties>
</file>